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5A6E7" w14:textId="77777777" w:rsidR="00F77074" w:rsidRPr="008D1DED" w:rsidRDefault="00F77074" w:rsidP="00F77074">
      <w:pPr>
        <w:tabs>
          <w:tab w:val="left" w:pos="567"/>
        </w:tabs>
        <w:spacing w:after="0" w:line="240" w:lineRule="auto"/>
        <w:contextualSpacing/>
        <w:jc w:val="right"/>
        <w:rPr>
          <w:rFonts w:ascii="Verdana" w:eastAsia="Times New Roman" w:hAnsi="Verdana"/>
          <w:sz w:val="20"/>
        </w:rPr>
      </w:pPr>
      <w:r>
        <w:rPr>
          <w:rFonts w:ascii="Verdana" w:hAnsi="Verdana"/>
          <w:sz w:val="20"/>
        </w:rPr>
        <w:t>Annex 4</w:t>
      </w:r>
    </w:p>
    <w:p w14:paraId="1690B9B2" w14:textId="77777777" w:rsidR="00F77074" w:rsidRPr="008D1DED" w:rsidRDefault="00F77074" w:rsidP="00F77074">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4930A9F8" w14:textId="77777777" w:rsidR="00F77074" w:rsidRPr="008D1DED" w:rsidRDefault="00F77074" w:rsidP="00F77074">
      <w:pPr>
        <w:spacing w:after="0" w:line="240" w:lineRule="auto"/>
        <w:ind w:right="120"/>
        <w:jc w:val="center"/>
        <w:rPr>
          <w:rFonts w:ascii="Verdana" w:hAnsi="Verdana"/>
          <w:sz w:val="20"/>
        </w:rPr>
      </w:pPr>
      <w:r>
        <w:rPr>
          <w:rFonts w:ascii="Verdana" w:hAnsi="Verdana"/>
          <w:sz w:val="20"/>
        </w:rPr>
        <w:t xml:space="preserve"> (</w:t>
      </w:r>
      <w:r>
        <w:rPr>
          <w:rFonts w:ascii="Verdana" w:hAnsi="Verdana"/>
          <w:i/>
          <w:sz w:val="20"/>
        </w:rPr>
        <w:t>emblem or trademark</w:t>
      </w:r>
      <w:r>
        <w:rPr>
          <w:rFonts w:ascii="Verdana" w:hAnsi="Verdana"/>
          <w:sz w:val="20"/>
        </w:rPr>
        <w:t>)</w:t>
      </w:r>
    </w:p>
    <w:p w14:paraId="6AF573CC" w14:textId="77777777" w:rsidR="00F77074" w:rsidRPr="008D1DED" w:rsidRDefault="00F77074" w:rsidP="00F77074">
      <w:pPr>
        <w:pBdr>
          <w:bottom w:val="single" w:sz="4" w:space="1" w:color="auto"/>
        </w:pBdr>
        <w:spacing w:after="0" w:line="240" w:lineRule="auto"/>
        <w:ind w:right="120"/>
        <w:jc w:val="center"/>
        <w:rPr>
          <w:rFonts w:ascii="Verdana" w:hAnsi="Verdana"/>
          <w:sz w:val="20"/>
          <w:lang w:eastAsia="en-US"/>
        </w:rPr>
      </w:pPr>
    </w:p>
    <w:p w14:paraId="656837BE" w14:textId="77777777" w:rsidR="00F77074" w:rsidRPr="008D1DED" w:rsidRDefault="00F77074" w:rsidP="00F77074">
      <w:pPr>
        <w:pBdr>
          <w:bottom w:val="single" w:sz="4" w:space="1" w:color="auto"/>
        </w:pBdr>
        <w:spacing w:after="0" w:line="240" w:lineRule="auto"/>
        <w:ind w:right="120"/>
        <w:jc w:val="center"/>
        <w:rPr>
          <w:rFonts w:ascii="Verdana" w:hAnsi="Verdana"/>
          <w:sz w:val="20"/>
          <w:lang w:eastAsia="en-US"/>
        </w:rPr>
      </w:pPr>
    </w:p>
    <w:p w14:paraId="6A2F5DBF" w14:textId="77777777" w:rsidR="00F77074" w:rsidRPr="008D1DED" w:rsidRDefault="00F77074" w:rsidP="00F77074">
      <w:pPr>
        <w:pBdr>
          <w:bottom w:val="single" w:sz="4" w:space="1" w:color="auto"/>
        </w:pBdr>
        <w:spacing w:after="0" w:line="240" w:lineRule="auto"/>
        <w:ind w:right="120"/>
        <w:jc w:val="center"/>
        <w:rPr>
          <w:rFonts w:ascii="Verdana" w:hAnsi="Verdana"/>
          <w:sz w:val="20"/>
          <w:lang w:eastAsia="en-US"/>
        </w:rPr>
      </w:pPr>
    </w:p>
    <w:p w14:paraId="362C4D8A" w14:textId="77777777" w:rsidR="00F77074" w:rsidRPr="008D1DED" w:rsidRDefault="00F77074" w:rsidP="00F77074">
      <w:pPr>
        <w:spacing w:after="0" w:line="240" w:lineRule="auto"/>
        <w:ind w:right="120"/>
        <w:jc w:val="center"/>
        <w:rPr>
          <w:rFonts w:ascii="Verdana" w:hAnsi="Verdana"/>
          <w:sz w:val="20"/>
        </w:rPr>
      </w:pPr>
      <w:r>
        <w:rPr>
          <w:rFonts w:ascii="Verdana" w:hAnsi="Verdana"/>
          <w:sz w:val="20"/>
        </w:rPr>
        <w:t>(name of supplier)</w:t>
      </w:r>
    </w:p>
    <w:p w14:paraId="5CA78936" w14:textId="77777777" w:rsidR="00F77074" w:rsidRPr="008D1DED" w:rsidRDefault="00F77074" w:rsidP="00F77074">
      <w:pPr>
        <w:spacing w:after="0" w:line="240" w:lineRule="auto"/>
        <w:ind w:right="120"/>
        <w:jc w:val="center"/>
        <w:rPr>
          <w:rFonts w:ascii="Verdana" w:hAnsi="Verdana"/>
          <w:sz w:val="20"/>
        </w:rPr>
      </w:pPr>
      <w:r>
        <w:rPr>
          <w:rFonts w:ascii="Verdana" w:hAnsi="Verdana"/>
          <w:sz w:val="20"/>
        </w:rPr>
        <w:t>___________________________________________________________________________</w:t>
      </w:r>
    </w:p>
    <w:p w14:paraId="2247D3E8" w14:textId="77777777" w:rsidR="00F77074" w:rsidRPr="008D1DED" w:rsidRDefault="00F77074" w:rsidP="00F77074">
      <w:pPr>
        <w:spacing w:after="0" w:line="240" w:lineRule="auto"/>
        <w:ind w:right="120"/>
        <w:jc w:val="center"/>
        <w:rPr>
          <w:rFonts w:ascii="Verdana" w:hAnsi="Verdana"/>
          <w:sz w:val="20"/>
        </w:rPr>
      </w:pPr>
      <w:r>
        <w:rPr>
          <w:rFonts w:ascii="Verdana" w:hAnsi="Verdana"/>
          <w:sz w:val="20"/>
        </w:rPr>
        <w:t>(legal person’s legal form, head office, contact information, name of registry where data on the supplier is accumulated and stored, code of legal person, VAT number if the legal person is a VAT payer)</w:t>
      </w:r>
    </w:p>
    <w:p w14:paraId="3899255A" w14:textId="77777777" w:rsidR="00F77074" w:rsidRPr="008D1DED" w:rsidRDefault="00F77074" w:rsidP="00F77074">
      <w:pPr>
        <w:pBdr>
          <w:bottom w:val="single" w:sz="4" w:space="1" w:color="auto"/>
        </w:pBdr>
        <w:spacing w:after="0" w:line="240" w:lineRule="auto"/>
        <w:ind w:right="120"/>
        <w:jc w:val="center"/>
        <w:rPr>
          <w:rFonts w:ascii="Verdana" w:hAnsi="Verdana"/>
          <w:sz w:val="20"/>
        </w:rPr>
      </w:pPr>
      <w:r>
        <w:rPr>
          <w:rFonts w:ascii="Verdana" w:hAnsi="Verdana"/>
          <w:sz w:val="20"/>
        </w:rPr>
        <w:t>To the Bank of Lithuania</w:t>
      </w:r>
    </w:p>
    <w:p w14:paraId="663ABEC4" w14:textId="77777777" w:rsidR="00F77074" w:rsidRPr="008D1DED" w:rsidRDefault="00F77074" w:rsidP="00F77074">
      <w:pPr>
        <w:spacing w:after="0" w:line="240" w:lineRule="auto"/>
        <w:ind w:right="120"/>
        <w:jc w:val="center"/>
        <w:rPr>
          <w:rFonts w:ascii="Verdana" w:hAnsi="Verdana"/>
          <w:sz w:val="20"/>
          <w:lang w:eastAsia="en-US"/>
        </w:rPr>
      </w:pPr>
    </w:p>
    <w:p w14:paraId="76B55392" w14:textId="77777777" w:rsidR="00F77074" w:rsidRPr="008D1DED" w:rsidRDefault="00F77074" w:rsidP="00F77074">
      <w:pPr>
        <w:pStyle w:val="Style9"/>
        <w:ind w:left="0"/>
        <w:rPr>
          <w:rFonts w:ascii="Verdana" w:hAnsi="Verdana"/>
          <w:sz w:val="20"/>
          <w:szCs w:val="20"/>
        </w:rPr>
      </w:pPr>
      <w:bookmarkStart w:id="0" w:name="_Toc516475587"/>
      <w:bookmarkStart w:id="1" w:name="_Toc87530115"/>
      <w:r>
        <w:rPr>
          <w:rFonts w:ascii="Verdana" w:hAnsi="Verdana"/>
          <w:sz w:val="20"/>
        </w:rPr>
        <w:t>TENDER</w:t>
      </w:r>
      <w:bookmarkEnd w:id="0"/>
      <w:bookmarkEnd w:id="1"/>
    </w:p>
    <w:p w14:paraId="2140818E" w14:textId="7CAAE76D" w:rsidR="00F77074" w:rsidRPr="000D396C" w:rsidRDefault="00F77074" w:rsidP="00F021CE">
      <w:pPr>
        <w:spacing w:after="0" w:line="240" w:lineRule="auto"/>
        <w:jc w:val="center"/>
        <w:rPr>
          <w:rFonts w:ascii="Verdana" w:hAnsi="Verdana"/>
          <w:b/>
          <w:sz w:val="20"/>
        </w:rPr>
      </w:pPr>
      <w:r w:rsidRPr="00F021CE">
        <w:rPr>
          <w:rFonts w:ascii="Verdana" w:hAnsi="Verdana"/>
          <w:b/>
          <w:caps/>
          <w:color w:val="000000"/>
          <w:sz w:val="20"/>
        </w:rPr>
        <w:t xml:space="preserve">FOR </w:t>
      </w:r>
      <w:r w:rsidRPr="00F021CE">
        <w:rPr>
          <w:rFonts w:ascii="Verdana" w:hAnsi="Verdana"/>
          <w:b/>
          <w:caps/>
          <w:sz w:val="20"/>
        </w:rPr>
        <w:t xml:space="preserve">THE PROCUREMENT OF </w:t>
      </w:r>
      <w:r w:rsidR="00F021CE" w:rsidRPr="00F021CE">
        <w:rPr>
          <w:rFonts w:ascii="Verdana" w:hAnsi="Verdana"/>
          <w:b/>
          <w:caps/>
          <w:sz w:val="20"/>
        </w:rPr>
        <w:t>Subscription to a global due diligence database</w:t>
      </w:r>
    </w:p>
    <w:p w14:paraId="42B6E660" w14:textId="77777777" w:rsidR="00F77074" w:rsidRPr="008D1DED" w:rsidRDefault="00F77074" w:rsidP="00F77074">
      <w:pPr>
        <w:spacing w:after="0" w:line="240" w:lineRule="auto"/>
        <w:jc w:val="center"/>
        <w:rPr>
          <w:rFonts w:ascii="Verdana" w:hAnsi="Verdana"/>
          <w:i/>
          <w:sz w:val="20"/>
          <w:lang w:eastAsia="en-US"/>
        </w:rPr>
      </w:pPr>
    </w:p>
    <w:p w14:paraId="7DB0B6C8" w14:textId="77777777" w:rsidR="00F77074" w:rsidRPr="008D1DED" w:rsidRDefault="00F77074" w:rsidP="00F77074">
      <w:pPr>
        <w:shd w:val="clear" w:color="auto" w:fill="FFFFFF"/>
        <w:spacing w:after="0" w:line="240" w:lineRule="auto"/>
        <w:ind w:right="120"/>
        <w:jc w:val="center"/>
        <w:rPr>
          <w:rFonts w:ascii="Verdana" w:hAnsi="Verdana"/>
          <w:color w:val="000000"/>
          <w:sz w:val="20"/>
        </w:rPr>
      </w:pPr>
      <w:r>
        <w:rPr>
          <w:rFonts w:ascii="Verdana" w:hAnsi="Verdana"/>
          <w:sz w:val="20"/>
        </w:rPr>
        <w:t>____________</w:t>
      </w:r>
      <w:r>
        <w:rPr>
          <w:rFonts w:ascii="Verdana" w:hAnsi="Verdana"/>
          <w:color w:val="000000"/>
          <w:sz w:val="20"/>
        </w:rPr>
        <w:t xml:space="preserve"> </w:t>
      </w:r>
      <w:r>
        <w:rPr>
          <w:rFonts w:ascii="Verdana" w:hAnsi="Verdana"/>
          <w:sz w:val="20"/>
        </w:rPr>
        <w:t>No______</w:t>
      </w:r>
    </w:p>
    <w:p w14:paraId="7F61028D" w14:textId="77777777" w:rsidR="00F77074" w:rsidRPr="008D1DED" w:rsidRDefault="00F77074" w:rsidP="00F77074">
      <w:pPr>
        <w:shd w:val="clear" w:color="auto" w:fill="FFFFFF"/>
        <w:tabs>
          <w:tab w:val="left" w:pos="709"/>
        </w:tabs>
        <w:spacing w:after="0" w:line="240" w:lineRule="auto"/>
        <w:ind w:right="120" w:firstLine="3969"/>
        <w:rPr>
          <w:rFonts w:ascii="Verdana" w:hAnsi="Verdana"/>
          <w:color w:val="000000"/>
          <w:sz w:val="20"/>
        </w:rPr>
      </w:pPr>
      <w:r>
        <w:rPr>
          <w:rFonts w:ascii="Verdana" w:hAnsi="Verdana"/>
          <w:color w:val="000000"/>
          <w:sz w:val="20"/>
        </w:rPr>
        <w:t>(date)</w:t>
      </w:r>
    </w:p>
    <w:p w14:paraId="47ABCAA4" w14:textId="77777777" w:rsidR="00F77074" w:rsidRPr="008D1DED" w:rsidRDefault="00F77074" w:rsidP="00F77074">
      <w:pPr>
        <w:shd w:val="clear" w:color="auto" w:fill="FFFFFF"/>
        <w:spacing w:after="0" w:line="240" w:lineRule="auto"/>
        <w:ind w:right="120"/>
        <w:jc w:val="center"/>
        <w:rPr>
          <w:rFonts w:ascii="Verdana" w:hAnsi="Verdana"/>
          <w:color w:val="000000"/>
          <w:sz w:val="20"/>
        </w:rPr>
      </w:pPr>
      <w:r>
        <w:rPr>
          <w:rFonts w:ascii="Verdana" w:hAnsi="Verdana"/>
          <w:color w:val="000000"/>
          <w:sz w:val="20"/>
        </w:rPr>
        <w:t>_____________</w:t>
      </w:r>
    </w:p>
    <w:p w14:paraId="2489D351" w14:textId="77777777" w:rsidR="00F77074" w:rsidRPr="008D1DED" w:rsidRDefault="00F77074" w:rsidP="00F77074">
      <w:pPr>
        <w:shd w:val="clear" w:color="auto" w:fill="FFFFFF"/>
        <w:spacing w:after="0" w:line="240" w:lineRule="auto"/>
        <w:ind w:right="120"/>
        <w:jc w:val="center"/>
        <w:rPr>
          <w:rFonts w:ascii="Verdana" w:hAnsi="Verdana"/>
          <w:color w:val="000000"/>
          <w:sz w:val="20"/>
        </w:rPr>
      </w:pPr>
      <w:r>
        <w:rPr>
          <w:rFonts w:ascii="Verdana" w:hAnsi="Verdana"/>
          <w:color w:val="000000"/>
          <w:sz w:val="20"/>
        </w:rPr>
        <w:t>(place)</w:t>
      </w:r>
    </w:p>
    <w:p w14:paraId="567C86D1" w14:textId="77777777" w:rsidR="00F77074" w:rsidRPr="008D1DED" w:rsidRDefault="00F77074" w:rsidP="00F77074">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F77074" w:rsidRPr="008D1DED" w14:paraId="3FC33D34" w14:textId="77777777" w:rsidTr="008915C7">
        <w:tc>
          <w:tcPr>
            <w:tcW w:w="4928" w:type="dxa"/>
            <w:tcBorders>
              <w:top w:val="single" w:sz="4" w:space="0" w:color="auto"/>
              <w:left w:val="single" w:sz="4" w:space="0" w:color="auto"/>
              <w:bottom w:val="single" w:sz="4" w:space="0" w:color="auto"/>
              <w:right w:val="single" w:sz="4" w:space="0" w:color="auto"/>
            </w:tcBorders>
          </w:tcPr>
          <w:p w14:paraId="024CE934" w14:textId="77777777" w:rsidR="00F77074" w:rsidRPr="008D1DED" w:rsidRDefault="00F77074" w:rsidP="008915C7">
            <w:pPr>
              <w:tabs>
                <w:tab w:val="center" w:pos="1134"/>
                <w:tab w:val="left" w:pos="1276"/>
                <w:tab w:val="left" w:pos="2127"/>
              </w:tabs>
              <w:spacing w:after="0" w:line="240" w:lineRule="auto"/>
              <w:ind w:right="120"/>
              <w:jc w:val="both"/>
              <w:rPr>
                <w:rFonts w:ascii="Verdana" w:hAnsi="Verdana"/>
                <w:i/>
                <w:sz w:val="20"/>
              </w:rPr>
            </w:pPr>
            <w:r>
              <w:rPr>
                <w:rFonts w:ascii="Verdana" w:hAnsi="Verdana"/>
                <w:sz w:val="20"/>
              </w:rPr>
              <w:t>Name of supplier (</w:t>
            </w:r>
            <w:r>
              <w:rPr>
                <w:rFonts w:ascii="Verdana" w:hAnsi="Verdana"/>
                <w:i/>
                <w:iCs/>
                <w:sz w:val="20"/>
              </w:rPr>
              <w:t>where a group of suppliers is participating, the names of all participants shall be written)</w:t>
            </w:r>
          </w:p>
        </w:tc>
        <w:tc>
          <w:tcPr>
            <w:tcW w:w="4961" w:type="dxa"/>
            <w:tcBorders>
              <w:top w:val="single" w:sz="4" w:space="0" w:color="auto"/>
              <w:left w:val="single" w:sz="4" w:space="0" w:color="auto"/>
              <w:bottom w:val="single" w:sz="4" w:space="0" w:color="auto"/>
              <w:right w:val="single" w:sz="4" w:space="0" w:color="auto"/>
            </w:tcBorders>
          </w:tcPr>
          <w:p w14:paraId="5B9B2B3C" w14:textId="77777777" w:rsidR="00F77074" w:rsidRPr="008D1DED" w:rsidRDefault="00F77074" w:rsidP="008915C7">
            <w:pPr>
              <w:tabs>
                <w:tab w:val="center" w:pos="1134"/>
                <w:tab w:val="left" w:pos="1276"/>
                <w:tab w:val="left" w:pos="2127"/>
              </w:tabs>
              <w:spacing w:after="0" w:line="240" w:lineRule="auto"/>
              <w:ind w:right="120" w:firstLine="851"/>
              <w:jc w:val="both"/>
              <w:rPr>
                <w:rFonts w:ascii="Verdana" w:hAnsi="Verdana"/>
                <w:sz w:val="20"/>
                <w:lang w:eastAsia="en-US"/>
              </w:rPr>
            </w:pPr>
          </w:p>
          <w:p w14:paraId="6AD6713E" w14:textId="77777777" w:rsidR="00F77074" w:rsidRPr="008D1DED" w:rsidRDefault="00F77074" w:rsidP="008915C7">
            <w:pPr>
              <w:tabs>
                <w:tab w:val="center" w:pos="1134"/>
                <w:tab w:val="left" w:pos="1276"/>
                <w:tab w:val="left" w:pos="2127"/>
              </w:tabs>
              <w:spacing w:after="0" w:line="240" w:lineRule="auto"/>
              <w:ind w:right="120" w:firstLine="851"/>
              <w:jc w:val="both"/>
              <w:rPr>
                <w:rFonts w:ascii="Verdana" w:hAnsi="Verdana"/>
                <w:sz w:val="20"/>
                <w:lang w:eastAsia="en-US"/>
              </w:rPr>
            </w:pPr>
          </w:p>
        </w:tc>
      </w:tr>
      <w:tr w:rsidR="00F77074" w:rsidRPr="008D1DED" w14:paraId="643D4320" w14:textId="77777777" w:rsidTr="008915C7">
        <w:tc>
          <w:tcPr>
            <w:tcW w:w="4928" w:type="dxa"/>
            <w:tcBorders>
              <w:top w:val="single" w:sz="4" w:space="0" w:color="auto"/>
              <w:left w:val="single" w:sz="4" w:space="0" w:color="auto"/>
              <w:bottom w:val="single" w:sz="4" w:space="0" w:color="auto"/>
              <w:right w:val="single" w:sz="4" w:space="0" w:color="auto"/>
            </w:tcBorders>
          </w:tcPr>
          <w:p w14:paraId="400FBA19" w14:textId="77777777" w:rsidR="00F77074" w:rsidRPr="008D1DED" w:rsidRDefault="00F77074" w:rsidP="008915C7">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Address and code of Supplier (</w:t>
            </w:r>
            <w:r>
              <w:rPr>
                <w:rFonts w:ascii="Verdana" w:hAnsi="Verdana"/>
                <w:i/>
                <w:sz w:val="20"/>
              </w:rPr>
              <w:t>where a group of economic entities is participating, the addresses and codes of all participants are to be written</w:t>
            </w:r>
            <w:r>
              <w:rPr>
                <w:rFonts w:ascii="Verdana" w:hAnsi="Verdana"/>
                <w:sz w:val="20"/>
              </w:rPr>
              <w:t>)</w:t>
            </w:r>
          </w:p>
        </w:tc>
        <w:tc>
          <w:tcPr>
            <w:tcW w:w="4961" w:type="dxa"/>
            <w:tcBorders>
              <w:top w:val="single" w:sz="4" w:space="0" w:color="auto"/>
              <w:left w:val="single" w:sz="4" w:space="0" w:color="auto"/>
              <w:bottom w:val="single" w:sz="4" w:space="0" w:color="auto"/>
              <w:right w:val="single" w:sz="4" w:space="0" w:color="auto"/>
            </w:tcBorders>
          </w:tcPr>
          <w:p w14:paraId="3663327D" w14:textId="77777777" w:rsidR="00F77074" w:rsidRPr="008D1DED" w:rsidRDefault="00F77074" w:rsidP="008915C7">
            <w:pPr>
              <w:tabs>
                <w:tab w:val="center" w:pos="1134"/>
                <w:tab w:val="left" w:pos="1276"/>
                <w:tab w:val="left" w:pos="2127"/>
              </w:tabs>
              <w:spacing w:after="0" w:line="240" w:lineRule="auto"/>
              <w:ind w:right="120" w:firstLine="851"/>
              <w:jc w:val="both"/>
              <w:rPr>
                <w:rFonts w:ascii="Verdana" w:hAnsi="Verdana"/>
                <w:sz w:val="20"/>
                <w:lang w:eastAsia="en-US"/>
              </w:rPr>
            </w:pPr>
          </w:p>
          <w:p w14:paraId="1694C459" w14:textId="77777777" w:rsidR="00F77074" w:rsidRPr="008D1DED" w:rsidRDefault="00F77074" w:rsidP="008915C7">
            <w:pPr>
              <w:tabs>
                <w:tab w:val="center" w:pos="1134"/>
                <w:tab w:val="left" w:pos="1276"/>
                <w:tab w:val="left" w:pos="2127"/>
              </w:tabs>
              <w:spacing w:after="0" w:line="240" w:lineRule="auto"/>
              <w:ind w:right="120" w:firstLine="851"/>
              <w:jc w:val="both"/>
              <w:rPr>
                <w:rFonts w:ascii="Verdana" w:hAnsi="Verdana"/>
                <w:sz w:val="20"/>
                <w:lang w:eastAsia="en-US"/>
              </w:rPr>
            </w:pPr>
          </w:p>
        </w:tc>
      </w:tr>
      <w:tr w:rsidR="00F77074" w:rsidRPr="008D1DED" w14:paraId="3370670A" w14:textId="77777777" w:rsidTr="008915C7">
        <w:tc>
          <w:tcPr>
            <w:tcW w:w="4928" w:type="dxa"/>
            <w:tcBorders>
              <w:top w:val="single" w:sz="4" w:space="0" w:color="auto"/>
              <w:left w:val="single" w:sz="4" w:space="0" w:color="auto"/>
              <w:bottom w:val="single" w:sz="4" w:space="0" w:color="auto"/>
              <w:right w:val="single" w:sz="4" w:space="0" w:color="auto"/>
            </w:tcBorders>
          </w:tcPr>
          <w:p w14:paraId="1D4516B1" w14:textId="77777777" w:rsidR="00F77074" w:rsidRPr="008D1DED" w:rsidRDefault="00F77074" w:rsidP="008915C7">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Full name of the person responsible for the tender</w:t>
            </w:r>
          </w:p>
        </w:tc>
        <w:tc>
          <w:tcPr>
            <w:tcW w:w="4961" w:type="dxa"/>
            <w:tcBorders>
              <w:top w:val="single" w:sz="4" w:space="0" w:color="auto"/>
              <w:left w:val="single" w:sz="4" w:space="0" w:color="auto"/>
              <w:bottom w:val="single" w:sz="4" w:space="0" w:color="auto"/>
              <w:right w:val="single" w:sz="4" w:space="0" w:color="auto"/>
            </w:tcBorders>
          </w:tcPr>
          <w:p w14:paraId="7E8445A2" w14:textId="77777777" w:rsidR="00F77074" w:rsidRPr="008D1DED" w:rsidRDefault="00F77074" w:rsidP="008915C7">
            <w:pPr>
              <w:tabs>
                <w:tab w:val="center" w:pos="1134"/>
                <w:tab w:val="left" w:pos="1276"/>
                <w:tab w:val="left" w:pos="2127"/>
              </w:tabs>
              <w:spacing w:after="0" w:line="240" w:lineRule="auto"/>
              <w:ind w:right="120" w:firstLine="851"/>
              <w:jc w:val="both"/>
              <w:rPr>
                <w:rFonts w:ascii="Verdana" w:hAnsi="Verdana"/>
                <w:sz w:val="20"/>
                <w:lang w:eastAsia="en-US"/>
              </w:rPr>
            </w:pPr>
          </w:p>
        </w:tc>
      </w:tr>
      <w:tr w:rsidR="00F77074" w:rsidRPr="008D1DED" w14:paraId="5998F677" w14:textId="77777777" w:rsidTr="008915C7">
        <w:tc>
          <w:tcPr>
            <w:tcW w:w="4928" w:type="dxa"/>
            <w:tcBorders>
              <w:top w:val="single" w:sz="4" w:space="0" w:color="auto"/>
              <w:left w:val="single" w:sz="4" w:space="0" w:color="auto"/>
              <w:bottom w:val="single" w:sz="4" w:space="0" w:color="auto"/>
              <w:right w:val="single" w:sz="4" w:space="0" w:color="auto"/>
            </w:tcBorders>
          </w:tcPr>
          <w:p w14:paraId="7A2DC8F7" w14:textId="77777777" w:rsidR="00F77074" w:rsidRPr="008D1DED" w:rsidRDefault="00F77074" w:rsidP="008915C7">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Phone number</w:t>
            </w:r>
          </w:p>
        </w:tc>
        <w:tc>
          <w:tcPr>
            <w:tcW w:w="4961" w:type="dxa"/>
            <w:tcBorders>
              <w:top w:val="single" w:sz="4" w:space="0" w:color="auto"/>
              <w:left w:val="single" w:sz="4" w:space="0" w:color="auto"/>
              <w:bottom w:val="single" w:sz="4" w:space="0" w:color="auto"/>
              <w:right w:val="single" w:sz="4" w:space="0" w:color="auto"/>
            </w:tcBorders>
          </w:tcPr>
          <w:p w14:paraId="49839FDE" w14:textId="77777777" w:rsidR="00F77074" w:rsidRPr="008D1DED" w:rsidRDefault="00F77074" w:rsidP="008915C7">
            <w:pPr>
              <w:tabs>
                <w:tab w:val="center" w:pos="1134"/>
                <w:tab w:val="left" w:pos="1276"/>
                <w:tab w:val="left" w:pos="2127"/>
              </w:tabs>
              <w:spacing w:after="0" w:line="240" w:lineRule="auto"/>
              <w:ind w:right="120" w:firstLine="851"/>
              <w:jc w:val="both"/>
              <w:rPr>
                <w:rFonts w:ascii="Verdana" w:hAnsi="Verdana"/>
                <w:sz w:val="20"/>
                <w:lang w:eastAsia="en-US"/>
              </w:rPr>
            </w:pPr>
          </w:p>
        </w:tc>
      </w:tr>
      <w:tr w:rsidR="00F77074" w:rsidRPr="008D1DED" w14:paraId="57D203D1" w14:textId="77777777" w:rsidTr="008915C7">
        <w:tc>
          <w:tcPr>
            <w:tcW w:w="4928" w:type="dxa"/>
            <w:tcBorders>
              <w:top w:val="single" w:sz="4" w:space="0" w:color="auto"/>
              <w:left w:val="single" w:sz="4" w:space="0" w:color="auto"/>
              <w:bottom w:val="single" w:sz="4" w:space="0" w:color="auto"/>
              <w:right w:val="single" w:sz="4" w:space="0" w:color="auto"/>
            </w:tcBorders>
          </w:tcPr>
          <w:p w14:paraId="5C3425DF" w14:textId="77777777" w:rsidR="00F77074" w:rsidRPr="008D1DED" w:rsidRDefault="00F77074" w:rsidP="008915C7">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Fax</w:t>
            </w:r>
          </w:p>
        </w:tc>
        <w:tc>
          <w:tcPr>
            <w:tcW w:w="4961" w:type="dxa"/>
            <w:tcBorders>
              <w:top w:val="single" w:sz="4" w:space="0" w:color="auto"/>
              <w:left w:val="single" w:sz="4" w:space="0" w:color="auto"/>
              <w:bottom w:val="single" w:sz="4" w:space="0" w:color="auto"/>
              <w:right w:val="single" w:sz="4" w:space="0" w:color="auto"/>
            </w:tcBorders>
          </w:tcPr>
          <w:p w14:paraId="579DB267" w14:textId="77777777" w:rsidR="00F77074" w:rsidRPr="008D1DED" w:rsidRDefault="00F77074" w:rsidP="008915C7">
            <w:pPr>
              <w:tabs>
                <w:tab w:val="center" w:pos="1134"/>
                <w:tab w:val="left" w:pos="1276"/>
                <w:tab w:val="left" w:pos="2127"/>
              </w:tabs>
              <w:spacing w:after="0" w:line="240" w:lineRule="auto"/>
              <w:ind w:right="120" w:firstLine="851"/>
              <w:jc w:val="both"/>
              <w:rPr>
                <w:rFonts w:ascii="Verdana" w:hAnsi="Verdana"/>
                <w:sz w:val="20"/>
                <w:lang w:eastAsia="en-US"/>
              </w:rPr>
            </w:pPr>
          </w:p>
        </w:tc>
      </w:tr>
      <w:tr w:rsidR="00F77074" w:rsidRPr="008D1DED" w14:paraId="0399C8B4" w14:textId="77777777" w:rsidTr="008915C7">
        <w:tc>
          <w:tcPr>
            <w:tcW w:w="4928" w:type="dxa"/>
            <w:tcBorders>
              <w:top w:val="single" w:sz="4" w:space="0" w:color="auto"/>
              <w:left w:val="single" w:sz="4" w:space="0" w:color="auto"/>
              <w:bottom w:val="single" w:sz="4" w:space="0" w:color="auto"/>
              <w:right w:val="single" w:sz="4" w:space="0" w:color="auto"/>
            </w:tcBorders>
          </w:tcPr>
          <w:p w14:paraId="2EE94012" w14:textId="77777777" w:rsidR="00F77074" w:rsidRPr="008D1DED" w:rsidRDefault="00F77074" w:rsidP="008915C7">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Email</w:t>
            </w:r>
          </w:p>
        </w:tc>
        <w:tc>
          <w:tcPr>
            <w:tcW w:w="4961" w:type="dxa"/>
            <w:tcBorders>
              <w:top w:val="single" w:sz="4" w:space="0" w:color="auto"/>
              <w:left w:val="single" w:sz="4" w:space="0" w:color="auto"/>
              <w:bottom w:val="single" w:sz="4" w:space="0" w:color="auto"/>
              <w:right w:val="single" w:sz="4" w:space="0" w:color="auto"/>
            </w:tcBorders>
          </w:tcPr>
          <w:p w14:paraId="454BAF88" w14:textId="77777777" w:rsidR="00F77074" w:rsidRPr="008D1DED" w:rsidRDefault="00F77074" w:rsidP="008915C7">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3DB56221" w14:textId="77777777" w:rsidR="00F77074" w:rsidRPr="008D1DED" w:rsidRDefault="00F77074" w:rsidP="00F77074">
      <w:pPr>
        <w:pStyle w:val="Heading1"/>
        <w:numPr>
          <w:ilvl w:val="0"/>
          <w:numId w:val="0"/>
        </w:numPr>
        <w:spacing w:before="0" w:after="0"/>
        <w:ind w:left="1152" w:hanging="432"/>
        <w:jc w:val="left"/>
        <w:rPr>
          <w:rFonts w:ascii="Verdana" w:hAnsi="Verdana"/>
          <w:b/>
          <w:bCs/>
          <w:sz w:val="20"/>
          <w:szCs w:val="20"/>
        </w:rPr>
      </w:pPr>
    </w:p>
    <w:p w14:paraId="7282636D" w14:textId="77777777" w:rsidR="00F77074" w:rsidRPr="008D1DED" w:rsidRDefault="00F77074" w:rsidP="00F77074">
      <w:pPr>
        <w:widowControl w:val="0"/>
        <w:autoSpaceDE w:val="0"/>
        <w:autoSpaceDN w:val="0"/>
        <w:adjustRightInd w:val="0"/>
        <w:spacing w:after="0" w:line="240" w:lineRule="auto"/>
        <w:ind w:firstLine="142"/>
        <w:jc w:val="both"/>
        <w:rPr>
          <w:rFonts w:ascii="Verdana" w:eastAsia="Times New Roman" w:hAnsi="Verdana"/>
          <w:sz w:val="20"/>
        </w:rPr>
      </w:pPr>
      <w:r>
        <w:rPr>
          <w:rFonts w:ascii="Verdana" w:hAnsi="Verdana"/>
          <w:sz w:val="20"/>
        </w:rPr>
        <w:t>We hereby certify that we have familiarised ourselves and agree with all the Procurement Terms and Conditions as laid down in:</w:t>
      </w:r>
    </w:p>
    <w:p w14:paraId="0F2D4BD4" w14:textId="77777777" w:rsidR="00F77074" w:rsidRPr="008D1DED" w:rsidRDefault="00F77074" w:rsidP="00F77074">
      <w:pPr>
        <w:widowControl w:val="0"/>
        <w:numPr>
          <w:ilvl w:val="0"/>
          <w:numId w:val="2"/>
        </w:numPr>
        <w:autoSpaceDE w:val="0"/>
        <w:autoSpaceDN w:val="0"/>
        <w:adjustRightInd w:val="0"/>
        <w:spacing w:after="0" w:line="240" w:lineRule="auto"/>
        <w:jc w:val="both"/>
        <w:rPr>
          <w:rFonts w:ascii="Verdana" w:eastAsia="Times New Roman" w:hAnsi="Verdana"/>
          <w:sz w:val="20"/>
        </w:rPr>
      </w:pPr>
      <w:r>
        <w:rPr>
          <w:rFonts w:ascii="Verdana" w:hAnsi="Verdana"/>
          <w:sz w:val="20"/>
        </w:rPr>
        <w:t xml:space="preserve">the Procurement </w:t>
      </w:r>
      <w:proofErr w:type="gramStart"/>
      <w:r>
        <w:rPr>
          <w:rFonts w:ascii="Verdana" w:hAnsi="Verdana"/>
          <w:sz w:val="20"/>
        </w:rPr>
        <w:t>notice;</w:t>
      </w:r>
      <w:proofErr w:type="gramEnd"/>
      <w:r>
        <w:rPr>
          <w:rFonts w:ascii="Verdana" w:hAnsi="Verdana"/>
          <w:sz w:val="20"/>
        </w:rPr>
        <w:t xml:space="preserve"> </w:t>
      </w:r>
    </w:p>
    <w:p w14:paraId="57C2C7F9" w14:textId="77777777" w:rsidR="00F77074" w:rsidRPr="008D1DED" w:rsidRDefault="00F77074" w:rsidP="00F77074">
      <w:pPr>
        <w:widowControl w:val="0"/>
        <w:numPr>
          <w:ilvl w:val="0"/>
          <w:numId w:val="2"/>
        </w:numPr>
        <w:autoSpaceDE w:val="0"/>
        <w:autoSpaceDN w:val="0"/>
        <w:adjustRightInd w:val="0"/>
        <w:spacing w:after="0" w:line="240" w:lineRule="auto"/>
        <w:jc w:val="both"/>
        <w:rPr>
          <w:rFonts w:ascii="Verdana" w:eastAsia="Times New Roman" w:hAnsi="Verdana"/>
          <w:sz w:val="20"/>
        </w:rPr>
      </w:pPr>
      <w:r>
        <w:rPr>
          <w:rFonts w:ascii="Verdana" w:hAnsi="Verdana"/>
          <w:sz w:val="20"/>
        </w:rPr>
        <w:t>the Procurement Terms and Conditions, other Procurement Documents (their notes, supplements</w:t>
      </w:r>
      <w:proofErr w:type="gramStart"/>
      <w:r>
        <w:rPr>
          <w:rFonts w:ascii="Verdana" w:hAnsi="Verdana"/>
          <w:sz w:val="20"/>
        </w:rPr>
        <w:t>);</w:t>
      </w:r>
      <w:proofErr w:type="gramEnd"/>
    </w:p>
    <w:p w14:paraId="667E91FE" w14:textId="77777777" w:rsidR="00F77074" w:rsidRPr="008D1DED" w:rsidRDefault="00F77074" w:rsidP="00F77074">
      <w:pPr>
        <w:spacing w:after="0" w:line="240" w:lineRule="auto"/>
        <w:rPr>
          <w:rFonts w:ascii="Verdana" w:hAnsi="Verdana"/>
          <w:sz w:val="20"/>
        </w:rPr>
      </w:pPr>
    </w:p>
    <w:p w14:paraId="20B3A4C0" w14:textId="77777777" w:rsidR="00F77074" w:rsidRPr="008D1DED" w:rsidRDefault="00F77074" w:rsidP="00F77074">
      <w:pPr>
        <w:tabs>
          <w:tab w:val="left" w:pos="426"/>
        </w:tabs>
        <w:spacing w:after="0" w:line="240" w:lineRule="auto"/>
        <w:contextualSpacing/>
        <w:jc w:val="both"/>
        <w:rPr>
          <w:rFonts w:ascii="Verdana" w:hAnsi="Verdana"/>
          <w:sz w:val="20"/>
        </w:rPr>
      </w:pPr>
      <w:r>
        <w:rPr>
          <w:rFonts w:ascii="Verdana" w:hAnsi="Verdana"/>
          <w:sz w:val="20"/>
        </w:rPr>
        <w:t xml:space="preserve">The Supplier intends to involve the following economic entities, </w:t>
      </w:r>
      <w:proofErr w:type="gramStart"/>
      <w:r>
        <w:rPr>
          <w:rFonts w:ascii="Verdana" w:hAnsi="Verdana"/>
          <w:sz w:val="20"/>
        </w:rPr>
        <w:t>subcontractors</w:t>
      </w:r>
      <w:proofErr w:type="gramEnd"/>
      <w:r>
        <w:rPr>
          <w:rFonts w:ascii="Verdana" w:hAnsi="Verdana"/>
          <w:sz w:val="20"/>
        </w:rPr>
        <w:t xml:space="preserve"> or specialists*: </w:t>
      </w:r>
    </w:p>
    <w:tbl>
      <w:tblPr>
        <w:tblW w:w="9930" w:type="dxa"/>
        <w:tblInd w:w="-34" w:type="dxa"/>
        <w:tblLayout w:type="fixed"/>
        <w:tblLook w:val="04A0" w:firstRow="1" w:lastRow="0" w:firstColumn="1" w:lastColumn="0" w:noHBand="0" w:noVBand="1"/>
      </w:tblPr>
      <w:tblGrid>
        <w:gridCol w:w="5391"/>
        <w:gridCol w:w="4539"/>
      </w:tblGrid>
      <w:tr w:rsidR="00F77074" w:rsidRPr="008D1DED" w14:paraId="08E5DC13" w14:textId="77777777" w:rsidTr="008915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26C42DAC" w14:textId="77777777" w:rsidR="00F77074" w:rsidRPr="008D1DED" w:rsidRDefault="00F77074" w:rsidP="008915C7">
            <w:pPr>
              <w:autoSpaceDE w:val="0"/>
              <w:autoSpaceDN w:val="0"/>
              <w:adjustRightInd w:val="0"/>
              <w:spacing w:after="0" w:line="240" w:lineRule="auto"/>
              <w:rPr>
                <w:rFonts w:ascii="Verdana" w:hAnsi="Verdana"/>
                <w:color w:val="000000"/>
                <w:sz w:val="20"/>
              </w:rPr>
            </w:pPr>
            <w:r>
              <w:rPr>
                <w:rFonts w:ascii="Verdana" w:hAnsi="Verdana"/>
                <w:color w:val="000000"/>
                <w:sz w:val="20"/>
              </w:rPr>
              <w:t>Name(s) and address(es)</w:t>
            </w:r>
            <w:r>
              <w:rPr>
                <w:rFonts w:ascii="Verdana" w:hAnsi="Verdana"/>
                <w:sz w:val="20"/>
              </w:rPr>
              <w:t xml:space="preserve"> of the economic entity whose capacity the Supplier relies upon**</w:t>
            </w:r>
          </w:p>
        </w:tc>
        <w:tc>
          <w:tcPr>
            <w:tcW w:w="4539" w:type="dxa"/>
            <w:tcBorders>
              <w:top w:val="single" w:sz="4" w:space="0" w:color="auto"/>
              <w:left w:val="single" w:sz="4" w:space="0" w:color="auto"/>
              <w:bottom w:val="single" w:sz="4" w:space="0" w:color="auto"/>
              <w:right w:val="single" w:sz="4" w:space="0" w:color="auto"/>
            </w:tcBorders>
            <w:vAlign w:val="center"/>
          </w:tcPr>
          <w:p w14:paraId="4F18E3BE" w14:textId="77777777" w:rsidR="00F77074" w:rsidRPr="008D1DED" w:rsidRDefault="00F77074" w:rsidP="008915C7">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77074" w:rsidRPr="008D1DED" w14:paraId="66F5F630" w14:textId="77777777" w:rsidTr="008915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5387587" w14:textId="77777777" w:rsidR="00F77074" w:rsidRPr="00F92273" w:rsidRDefault="00F77074" w:rsidP="008915C7">
            <w:pPr>
              <w:autoSpaceDE w:val="0"/>
              <w:autoSpaceDN w:val="0"/>
              <w:adjustRightInd w:val="0"/>
              <w:spacing w:after="0" w:line="240" w:lineRule="auto"/>
              <w:rPr>
                <w:rFonts w:ascii="Verdana" w:hAnsi="Verdana"/>
                <w:sz w:val="20"/>
              </w:rPr>
            </w:pPr>
            <w:r>
              <w:rPr>
                <w:rFonts w:ascii="Verdana" w:hAnsi="Verdana"/>
                <w:sz w:val="20"/>
              </w:rPr>
              <w:t>Name(s)</w:t>
            </w:r>
            <w:r>
              <w:rPr>
                <w:rFonts w:ascii="Verdana" w:hAnsi="Verdana"/>
                <w:color w:val="000000"/>
                <w:sz w:val="20"/>
              </w:rPr>
              <w:t xml:space="preserve"> </w:t>
            </w:r>
            <w:r>
              <w:rPr>
                <w:rFonts w:ascii="Verdana" w:hAnsi="Verdana"/>
                <w:sz w:val="20"/>
              </w:rPr>
              <w:t>and address(es) of the subcontractor(s) whose capacity the Supplier does not rely upon**</w:t>
            </w:r>
          </w:p>
        </w:tc>
        <w:tc>
          <w:tcPr>
            <w:tcW w:w="4539" w:type="dxa"/>
            <w:tcBorders>
              <w:top w:val="single" w:sz="4" w:space="0" w:color="auto"/>
              <w:left w:val="single" w:sz="4" w:space="0" w:color="auto"/>
              <w:bottom w:val="single" w:sz="4" w:space="0" w:color="auto"/>
              <w:right w:val="single" w:sz="4" w:space="0" w:color="auto"/>
            </w:tcBorders>
            <w:vAlign w:val="center"/>
          </w:tcPr>
          <w:p w14:paraId="1201B7D4" w14:textId="77777777" w:rsidR="00F77074" w:rsidRPr="008D1DED" w:rsidRDefault="00F77074" w:rsidP="008915C7">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77074" w:rsidRPr="008D1DED" w14:paraId="0ECAB45D" w14:textId="77777777" w:rsidTr="008915C7">
        <w:trPr>
          <w:cantSplit/>
        </w:trPr>
        <w:tc>
          <w:tcPr>
            <w:tcW w:w="5391" w:type="dxa"/>
            <w:tcBorders>
              <w:top w:val="single" w:sz="4" w:space="0" w:color="000000"/>
              <w:left w:val="single" w:sz="4" w:space="0" w:color="000000"/>
              <w:bottom w:val="single" w:sz="4" w:space="0" w:color="000000"/>
              <w:right w:val="single" w:sz="4" w:space="0" w:color="auto"/>
            </w:tcBorders>
            <w:hideMark/>
          </w:tcPr>
          <w:p w14:paraId="04F275CB" w14:textId="77777777" w:rsidR="00F77074" w:rsidRPr="008D1DED" w:rsidRDefault="00F77074" w:rsidP="008915C7">
            <w:pPr>
              <w:autoSpaceDE w:val="0"/>
              <w:autoSpaceDN w:val="0"/>
              <w:adjustRightInd w:val="0"/>
              <w:spacing w:after="0" w:line="240" w:lineRule="auto"/>
              <w:jc w:val="both"/>
              <w:rPr>
                <w:rFonts w:ascii="Verdana" w:hAnsi="Verdana"/>
                <w:color w:val="000000"/>
                <w:sz w:val="20"/>
              </w:rPr>
            </w:pPr>
            <w:r>
              <w:rPr>
                <w:rFonts w:ascii="Verdana" w:hAnsi="Verdana"/>
                <w:color w:val="000000"/>
                <w:sz w:val="20"/>
              </w:rPr>
              <w:t xml:space="preserve">Specialist(s) to be involved but </w:t>
            </w:r>
            <w:proofErr w:type="gramStart"/>
            <w:r>
              <w:rPr>
                <w:rFonts w:ascii="Verdana" w:hAnsi="Verdana"/>
                <w:color w:val="000000"/>
                <w:sz w:val="20"/>
              </w:rPr>
              <w:t>at the moment</w:t>
            </w:r>
            <w:proofErr w:type="gramEnd"/>
            <w:r>
              <w:rPr>
                <w:rFonts w:ascii="Verdana" w:hAnsi="Verdana"/>
                <w:color w:val="000000"/>
                <w:sz w:val="20"/>
              </w:rPr>
              <w:t xml:space="preserve"> of tender submission not employed by the Supplier or the</w:t>
            </w:r>
            <w:r>
              <w:rPr>
                <w:rFonts w:ascii="Verdana" w:hAnsi="Verdana"/>
                <w:sz w:val="20"/>
              </w:rPr>
              <w:t xml:space="preserve"> economic entity involved by the Supplier whose capacity </w:t>
            </w:r>
            <w:r>
              <w:rPr>
                <w:rFonts w:ascii="Verdana" w:hAnsi="Verdana"/>
                <w:color w:val="000000"/>
                <w:sz w:val="20"/>
              </w:rPr>
              <w:t xml:space="preserve">the Supplier relies upon, who will be employed in the event of success (quasi-subcontractor(s)) </w:t>
            </w:r>
          </w:p>
        </w:tc>
        <w:tc>
          <w:tcPr>
            <w:tcW w:w="4539" w:type="dxa"/>
            <w:tcBorders>
              <w:top w:val="single" w:sz="4" w:space="0" w:color="auto"/>
              <w:left w:val="single" w:sz="4" w:space="0" w:color="auto"/>
              <w:bottom w:val="single" w:sz="4" w:space="0" w:color="auto"/>
              <w:right w:val="single" w:sz="4" w:space="0" w:color="auto"/>
            </w:tcBorders>
          </w:tcPr>
          <w:p w14:paraId="649DA4DE" w14:textId="77777777" w:rsidR="00F77074" w:rsidRPr="008D1DED" w:rsidRDefault="00F77074" w:rsidP="008915C7">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F77074" w:rsidRPr="008D1DED" w14:paraId="470F351C" w14:textId="77777777" w:rsidTr="008915C7">
        <w:trPr>
          <w:cantSplit/>
        </w:trPr>
        <w:tc>
          <w:tcPr>
            <w:tcW w:w="5391" w:type="dxa"/>
            <w:tcBorders>
              <w:top w:val="single" w:sz="4" w:space="0" w:color="000000"/>
              <w:left w:val="single" w:sz="4" w:space="0" w:color="000000"/>
              <w:bottom w:val="single" w:sz="4" w:space="0" w:color="000000"/>
              <w:right w:val="single" w:sz="4" w:space="0" w:color="auto"/>
            </w:tcBorders>
            <w:hideMark/>
          </w:tcPr>
          <w:p w14:paraId="117613DA" w14:textId="77777777" w:rsidR="00F77074" w:rsidRPr="008D1DED" w:rsidRDefault="00F77074" w:rsidP="008915C7">
            <w:pPr>
              <w:autoSpaceDE w:val="0"/>
              <w:autoSpaceDN w:val="0"/>
              <w:adjustRightInd w:val="0"/>
              <w:spacing w:after="0" w:line="240" w:lineRule="auto"/>
              <w:jc w:val="both"/>
              <w:rPr>
                <w:rFonts w:ascii="Verdana" w:hAnsi="Verdana"/>
                <w:color w:val="000000"/>
                <w:sz w:val="20"/>
              </w:rPr>
            </w:pPr>
            <w:r>
              <w:rPr>
                <w:rFonts w:ascii="Verdana" w:hAnsi="Verdana"/>
                <w:color w:val="000000"/>
                <w:sz w:val="20"/>
              </w:rPr>
              <w:lastRenderedPageBreak/>
              <w:t xml:space="preserve">Share of obligations (indicating specific obligations assumed under the procurement contract) for which it is intended to involve an </w:t>
            </w:r>
            <w:r>
              <w:rPr>
                <w:rFonts w:ascii="Verdana" w:hAnsi="Verdana"/>
                <w:sz w:val="20"/>
              </w:rPr>
              <w:t>economic entity(</w:t>
            </w:r>
            <w:proofErr w:type="spellStart"/>
            <w:r>
              <w:rPr>
                <w:rFonts w:ascii="Verdana" w:hAnsi="Verdana"/>
                <w:sz w:val="20"/>
              </w:rPr>
              <w:t>ies</w:t>
            </w:r>
            <w:proofErr w:type="spellEnd"/>
            <w:r>
              <w:rPr>
                <w:rFonts w:ascii="Verdana" w:hAnsi="Verdana"/>
                <w:sz w:val="20"/>
              </w:rPr>
              <w:t xml:space="preserve">), </w:t>
            </w:r>
            <w:r>
              <w:rPr>
                <w:rFonts w:ascii="Verdana" w:hAnsi="Verdana"/>
                <w:color w:val="000000"/>
                <w:sz w:val="20"/>
              </w:rPr>
              <w:t>a subcontractor(s</w:t>
            </w:r>
            <w:proofErr w:type="gramStart"/>
            <w:r>
              <w:rPr>
                <w:rFonts w:ascii="Verdana" w:hAnsi="Verdana"/>
                <w:color w:val="000000"/>
                <w:sz w:val="20"/>
              </w:rPr>
              <w:t>)</w:t>
            </w:r>
            <w:proofErr w:type="gramEnd"/>
            <w:r>
              <w:rPr>
                <w:rFonts w:ascii="Verdana" w:hAnsi="Verdana"/>
                <w:color w:val="000000"/>
                <w:sz w:val="20"/>
              </w:rPr>
              <w:t xml:space="preserve"> or a specialist(s)</w:t>
            </w:r>
          </w:p>
        </w:tc>
        <w:tc>
          <w:tcPr>
            <w:tcW w:w="4539" w:type="dxa"/>
            <w:tcBorders>
              <w:top w:val="single" w:sz="4" w:space="0" w:color="auto"/>
              <w:left w:val="single" w:sz="4" w:space="0" w:color="auto"/>
              <w:bottom w:val="single" w:sz="4" w:space="0" w:color="auto"/>
              <w:right w:val="single" w:sz="4" w:space="0" w:color="auto"/>
            </w:tcBorders>
          </w:tcPr>
          <w:p w14:paraId="79E45148" w14:textId="77777777" w:rsidR="00F77074" w:rsidRPr="008D1DED" w:rsidRDefault="00F77074" w:rsidP="008915C7">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2D755A0D" w14:textId="77777777" w:rsidR="00F77074" w:rsidRPr="008223DD" w:rsidRDefault="00F77074" w:rsidP="00F77074">
      <w:pPr>
        <w:spacing w:after="0" w:line="240" w:lineRule="auto"/>
        <w:ind w:right="-108" w:firstLine="709"/>
        <w:jc w:val="both"/>
        <w:rPr>
          <w:rFonts w:ascii="Verdana" w:hAnsi="Verdana"/>
          <w:i/>
          <w:iCs/>
          <w:sz w:val="20"/>
        </w:rPr>
      </w:pPr>
      <w:r>
        <w:rPr>
          <w:rFonts w:ascii="Verdana" w:hAnsi="Verdana"/>
          <w:sz w:val="20"/>
          <w:vertAlign w:val="superscript"/>
        </w:rPr>
        <w:t>*</w:t>
      </w:r>
      <w:r>
        <w:rPr>
          <w:rFonts w:ascii="Verdana" w:hAnsi="Verdana"/>
          <w:i/>
          <w:iCs/>
          <w:sz w:val="20"/>
        </w:rPr>
        <w:t xml:space="preserve">To be completed if the Supplier intends to involve economic entities, </w:t>
      </w:r>
      <w:proofErr w:type="gramStart"/>
      <w:r>
        <w:rPr>
          <w:rFonts w:ascii="Verdana" w:hAnsi="Verdana"/>
          <w:i/>
          <w:iCs/>
          <w:sz w:val="20"/>
        </w:rPr>
        <w:t>subcontractors</w:t>
      </w:r>
      <w:proofErr w:type="gramEnd"/>
      <w:r>
        <w:rPr>
          <w:rFonts w:ascii="Verdana" w:hAnsi="Verdana"/>
          <w:i/>
          <w:iCs/>
          <w:sz w:val="20"/>
        </w:rPr>
        <w:t xml:space="preserve"> or specialists</w:t>
      </w:r>
    </w:p>
    <w:p w14:paraId="0A0C6743" w14:textId="77777777" w:rsidR="00F77074" w:rsidRPr="008D1DED" w:rsidRDefault="00F77074" w:rsidP="00F77074">
      <w:pPr>
        <w:spacing w:after="0" w:line="240" w:lineRule="auto"/>
        <w:ind w:right="-108" w:firstLine="709"/>
        <w:jc w:val="both"/>
        <w:rPr>
          <w:rFonts w:ascii="Verdana" w:hAnsi="Verdana"/>
          <w:b/>
          <w:i/>
          <w:iCs/>
          <w:sz w:val="20"/>
        </w:rPr>
      </w:pPr>
      <w:r>
        <w:rPr>
          <w:rFonts w:ascii="Verdana" w:hAnsi="Verdana"/>
          <w:i/>
          <w:sz w:val="20"/>
          <w:vertAlign w:val="superscript"/>
        </w:rPr>
        <w:t>**</w:t>
      </w:r>
      <w:r>
        <w:rPr>
          <w:rFonts w:ascii="Verdana" w:hAnsi="Verdana"/>
          <w:i/>
          <w:sz w:val="20"/>
        </w:rPr>
        <w:t xml:space="preserve">Where the Supplier involves economic entities, specialists (except for quasi-subcontractors) whose capacity will be relied upon to prove the Supplier’s qualification and (if applicable) a subcontractor(s) whose capacity the Supplier does not rely upon, </w:t>
      </w:r>
      <w:r>
        <w:rPr>
          <w:rFonts w:ascii="Verdana" w:hAnsi="Verdana"/>
          <w:b/>
          <w:i/>
          <w:sz w:val="20"/>
        </w:rPr>
        <w:t xml:space="preserve">the ESPD completed for some of these economic entities is to be submitted. </w:t>
      </w:r>
    </w:p>
    <w:p w14:paraId="18E23435" w14:textId="77777777" w:rsidR="00F77074" w:rsidRPr="008D1DED" w:rsidRDefault="00F77074" w:rsidP="00F77074">
      <w:pPr>
        <w:spacing w:after="0" w:line="240" w:lineRule="auto"/>
        <w:ind w:firstLine="709"/>
        <w:jc w:val="both"/>
        <w:rPr>
          <w:rFonts w:ascii="Verdana" w:hAnsi="Verdana"/>
          <w:sz w:val="20"/>
        </w:rPr>
      </w:pPr>
      <w:r>
        <w:rPr>
          <w:rFonts w:ascii="Verdana" w:hAnsi="Verdana"/>
          <w:sz w:val="20"/>
        </w:rPr>
        <w:t>The price for our services is:</w:t>
      </w:r>
    </w:p>
    <w:p w14:paraId="38F997F1" w14:textId="77777777" w:rsidR="00F77074" w:rsidRDefault="00F77074" w:rsidP="00F77074">
      <w:pPr>
        <w:spacing w:after="0" w:line="240" w:lineRule="auto"/>
        <w:ind w:firstLine="142"/>
        <w:jc w:val="right"/>
        <w:rPr>
          <w:rFonts w:ascii="Verdana" w:eastAsia="Times New Roman" w:hAnsi="Verdana"/>
          <w:b/>
          <w:sz w:val="20"/>
        </w:rPr>
      </w:pPr>
      <w:r>
        <w:rPr>
          <w:rFonts w:ascii="Verdana" w:hAnsi="Verdana"/>
          <w:b/>
          <w:sz w:val="20"/>
        </w:rPr>
        <w:t>Table 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E0" w:firstRow="1" w:lastRow="1" w:firstColumn="1" w:lastColumn="1" w:noHBand="0" w:noVBand="1"/>
      </w:tblPr>
      <w:tblGrid>
        <w:gridCol w:w="567"/>
        <w:gridCol w:w="5387"/>
        <w:gridCol w:w="1843"/>
        <w:gridCol w:w="1984"/>
      </w:tblGrid>
      <w:tr w:rsidR="00F77074" w:rsidRPr="007B4A9A" w14:paraId="3A150CEB" w14:textId="77777777" w:rsidTr="008915C7">
        <w:trPr>
          <w:tblHeader/>
        </w:trPr>
        <w:tc>
          <w:tcPr>
            <w:tcW w:w="567" w:type="dxa"/>
            <w:tcBorders>
              <w:top w:val="single" w:sz="4" w:space="0" w:color="auto"/>
              <w:left w:val="single" w:sz="4" w:space="0" w:color="auto"/>
              <w:bottom w:val="single" w:sz="4" w:space="0" w:color="auto"/>
              <w:right w:val="single" w:sz="4" w:space="0" w:color="auto"/>
            </w:tcBorders>
            <w:shd w:val="pct10" w:color="auto" w:fill="auto"/>
          </w:tcPr>
          <w:p w14:paraId="5A46C55A" w14:textId="77777777" w:rsidR="00F77074" w:rsidRPr="007B4A9A" w:rsidRDefault="00F77074" w:rsidP="008915C7">
            <w:pPr>
              <w:spacing w:after="0" w:line="240" w:lineRule="auto"/>
              <w:jc w:val="center"/>
              <w:rPr>
                <w:rFonts w:ascii="Verdana" w:hAnsi="Verdana"/>
                <w:b/>
                <w:sz w:val="20"/>
              </w:rPr>
            </w:pPr>
            <w:r>
              <w:rPr>
                <w:rFonts w:ascii="Verdana" w:hAnsi="Verdana"/>
                <w:b/>
                <w:sz w:val="20"/>
              </w:rPr>
              <w:t>Item No</w:t>
            </w:r>
          </w:p>
        </w:tc>
        <w:tc>
          <w:tcPr>
            <w:tcW w:w="5387" w:type="dxa"/>
            <w:tcBorders>
              <w:top w:val="single" w:sz="4" w:space="0" w:color="auto"/>
              <w:left w:val="single" w:sz="4" w:space="0" w:color="auto"/>
              <w:bottom w:val="single" w:sz="4" w:space="0" w:color="auto"/>
              <w:right w:val="single" w:sz="4" w:space="0" w:color="auto"/>
            </w:tcBorders>
            <w:shd w:val="pct10" w:color="auto" w:fill="auto"/>
          </w:tcPr>
          <w:p w14:paraId="680DEE80" w14:textId="77777777" w:rsidR="00F77074" w:rsidRPr="007B4A9A" w:rsidRDefault="00F77074" w:rsidP="008915C7">
            <w:pPr>
              <w:spacing w:after="0" w:line="240" w:lineRule="auto"/>
              <w:jc w:val="center"/>
              <w:rPr>
                <w:rFonts w:ascii="Verdana" w:hAnsi="Verdana"/>
                <w:b/>
                <w:sz w:val="20"/>
              </w:rPr>
            </w:pPr>
            <w:r>
              <w:rPr>
                <w:rFonts w:ascii="Verdana" w:hAnsi="Verdana"/>
                <w:b/>
                <w:sz w:val="20"/>
              </w:rPr>
              <w:t>Name of services</w:t>
            </w:r>
          </w:p>
        </w:tc>
        <w:tc>
          <w:tcPr>
            <w:tcW w:w="1843" w:type="dxa"/>
            <w:tcBorders>
              <w:top w:val="single" w:sz="4" w:space="0" w:color="auto"/>
              <w:left w:val="single" w:sz="4" w:space="0" w:color="auto"/>
              <w:bottom w:val="single" w:sz="4" w:space="0" w:color="auto"/>
              <w:right w:val="single" w:sz="4" w:space="0" w:color="auto"/>
            </w:tcBorders>
            <w:shd w:val="pct10" w:color="auto" w:fill="auto"/>
          </w:tcPr>
          <w:p w14:paraId="79839869" w14:textId="77777777" w:rsidR="00F77074" w:rsidRPr="007B4A9A" w:rsidRDefault="00F77074" w:rsidP="008915C7">
            <w:pPr>
              <w:spacing w:after="0" w:line="240" w:lineRule="auto"/>
              <w:jc w:val="center"/>
              <w:rPr>
                <w:rFonts w:ascii="Verdana" w:hAnsi="Verdana"/>
                <w:b/>
                <w:sz w:val="20"/>
              </w:rPr>
            </w:pPr>
            <w:r>
              <w:rPr>
                <w:rFonts w:ascii="Verdana" w:hAnsi="Verdana"/>
                <w:b/>
                <w:sz w:val="20"/>
              </w:rPr>
              <w:t>1 month</w:t>
            </w:r>
          </w:p>
          <w:p w14:paraId="487AF446" w14:textId="77777777" w:rsidR="00F77074" w:rsidRPr="007B4A9A" w:rsidRDefault="00F77074" w:rsidP="008915C7">
            <w:pPr>
              <w:spacing w:after="0" w:line="240" w:lineRule="auto"/>
              <w:jc w:val="center"/>
              <w:rPr>
                <w:rFonts w:ascii="Verdana" w:hAnsi="Verdana"/>
                <w:b/>
                <w:sz w:val="20"/>
              </w:rPr>
            </w:pPr>
            <w:r>
              <w:rPr>
                <w:rFonts w:ascii="Verdana" w:hAnsi="Verdana"/>
                <w:b/>
                <w:sz w:val="20"/>
              </w:rPr>
              <w:t>price*, EUR (excl. VAT)</w:t>
            </w:r>
          </w:p>
        </w:tc>
        <w:tc>
          <w:tcPr>
            <w:tcW w:w="1984" w:type="dxa"/>
            <w:tcBorders>
              <w:top w:val="single" w:sz="4" w:space="0" w:color="auto"/>
              <w:left w:val="single" w:sz="4" w:space="0" w:color="auto"/>
              <w:bottom w:val="single" w:sz="4" w:space="0" w:color="auto"/>
              <w:right w:val="single" w:sz="4" w:space="0" w:color="auto"/>
            </w:tcBorders>
            <w:shd w:val="pct10" w:color="auto" w:fill="auto"/>
          </w:tcPr>
          <w:p w14:paraId="2FF9EC49" w14:textId="77777777" w:rsidR="00F77074" w:rsidRPr="007B4A9A" w:rsidRDefault="00F77074" w:rsidP="008915C7">
            <w:pPr>
              <w:tabs>
                <w:tab w:val="left" w:pos="0"/>
              </w:tabs>
              <w:spacing w:after="0" w:line="240" w:lineRule="auto"/>
              <w:jc w:val="center"/>
              <w:rPr>
                <w:rFonts w:ascii="Verdana" w:hAnsi="Verdana"/>
                <w:b/>
                <w:sz w:val="20"/>
              </w:rPr>
            </w:pPr>
            <w:r>
              <w:rPr>
                <w:rFonts w:ascii="Verdana" w:hAnsi="Verdana"/>
                <w:b/>
                <w:sz w:val="20"/>
              </w:rPr>
              <w:t>1 year (12 months)</w:t>
            </w:r>
          </w:p>
          <w:p w14:paraId="21EA719B" w14:textId="77777777" w:rsidR="00F77074" w:rsidRPr="007B4A9A" w:rsidRDefault="00F77074" w:rsidP="008915C7">
            <w:pPr>
              <w:tabs>
                <w:tab w:val="left" w:pos="0"/>
              </w:tabs>
              <w:spacing w:after="0" w:line="240" w:lineRule="auto"/>
              <w:jc w:val="center"/>
              <w:rPr>
                <w:rFonts w:ascii="Verdana" w:hAnsi="Verdana"/>
                <w:b/>
                <w:sz w:val="20"/>
              </w:rPr>
            </w:pPr>
            <w:r>
              <w:rPr>
                <w:rFonts w:ascii="Verdana" w:hAnsi="Verdana"/>
                <w:b/>
                <w:sz w:val="20"/>
              </w:rPr>
              <w:t>price of the service, EUR (excl. VAT)</w:t>
            </w:r>
          </w:p>
        </w:tc>
      </w:tr>
      <w:tr w:rsidR="00F77074" w:rsidRPr="007B4A9A" w14:paraId="793CFC71" w14:textId="77777777" w:rsidTr="008915C7">
        <w:trPr>
          <w:trHeight w:val="379"/>
          <w:tblHeader/>
        </w:trPr>
        <w:tc>
          <w:tcPr>
            <w:tcW w:w="567" w:type="dxa"/>
            <w:tcBorders>
              <w:top w:val="single" w:sz="4" w:space="0" w:color="auto"/>
              <w:left w:val="single" w:sz="4" w:space="0" w:color="auto"/>
              <w:bottom w:val="single" w:sz="4" w:space="0" w:color="auto"/>
              <w:right w:val="single" w:sz="4" w:space="0" w:color="auto"/>
            </w:tcBorders>
          </w:tcPr>
          <w:p w14:paraId="549D6365" w14:textId="77777777" w:rsidR="00F77074" w:rsidRPr="007B4A9A" w:rsidRDefault="00F77074" w:rsidP="008915C7">
            <w:pPr>
              <w:spacing w:after="0" w:line="240" w:lineRule="auto"/>
              <w:jc w:val="center"/>
              <w:rPr>
                <w:rFonts w:ascii="Verdana" w:hAnsi="Verdana"/>
                <w:i/>
                <w:sz w:val="20"/>
              </w:rPr>
            </w:pPr>
            <w:r>
              <w:rPr>
                <w:rFonts w:ascii="Verdana" w:hAnsi="Verdana"/>
                <w:i/>
                <w:sz w:val="20"/>
              </w:rPr>
              <w:t>1</w:t>
            </w:r>
          </w:p>
        </w:tc>
        <w:tc>
          <w:tcPr>
            <w:tcW w:w="5387" w:type="dxa"/>
            <w:tcBorders>
              <w:top w:val="single" w:sz="4" w:space="0" w:color="auto"/>
              <w:left w:val="single" w:sz="4" w:space="0" w:color="auto"/>
              <w:bottom w:val="single" w:sz="4" w:space="0" w:color="auto"/>
              <w:right w:val="single" w:sz="4" w:space="0" w:color="auto"/>
            </w:tcBorders>
          </w:tcPr>
          <w:p w14:paraId="34FAF33B" w14:textId="77777777" w:rsidR="00F77074" w:rsidRPr="007B4A9A" w:rsidRDefault="00F77074" w:rsidP="008915C7">
            <w:pPr>
              <w:spacing w:after="0" w:line="240" w:lineRule="auto"/>
              <w:jc w:val="center"/>
              <w:rPr>
                <w:rFonts w:ascii="Verdana" w:hAnsi="Verdana"/>
                <w:i/>
                <w:sz w:val="20"/>
              </w:rPr>
            </w:pPr>
            <w:r>
              <w:rPr>
                <w:rFonts w:ascii="Verdana" w:hAnsi="Verdana"/>
                <w:i/>
                <w:sz w:val="20"/>
              </w:rPr>
              <w:t>2</w:t>
            </w:r>
          </w:p>
        </w:tc>
        <w:tc>
          <w:tcPr>
            <w:tcW w:w="1843" w:type="dxa"/>
            <w:tcBorders>
              <w:top w:val="single" w:sz="4" w:space="0" w:color="auto"/>
              <w:left w:val="single" w:sz="4" w:space="0" w:color="auto"/>
              <w:bottom w:val="single" w:sz="4" w:space="0" w:color="auto"/>
              <w:right w:val="single" w:sz="4" w:space="0" w:color="auto"/>
            </w:tcBorders>
          </w:tcPr>
          <w:p w14:paraId="1A51FA99" w14:textId="77777777" w:rsidR="00F77074" w:rsidRPr="007B4A9A" w:rsidRDefault="00F77074" w:rsidP="008915C7">
            <w:pPr>
              <w:spacing w:after="0" w:line="240" w:lineRule="auto"/>
              <w:jc w:val="center"/>
              <w:rPr>
                <w:rFonts w:ascii="Verdana" w:hAnsi="Verdana"/>
                <w:i/>
                <w:sz w:val="20"/>
              </w:rPr>
            </w:pPr>
            <w:r>
              <w:rPr>
                <w:rFonts w:ascii="Verdana" w:hAnsi="Verdana"/>
                <w:i/>
                <w:sz w:val="20"/>
              </w:rPr>
              <w:t>3</w:t>
            </w:r>
          </w:p>
        </w:tc>
        <w:tc>
          <w:tcPr>
            <w:tcW w:w="1984" w:type="dxa"/>
            <w:tcBorders>
              <w:top w:val="single" w:sz="4" w:space="0" w:color="auto"/>
              <w:left w:val="single" w:sz="4" w:space="0" w:color="auto"/>
              <w:bottom w:val="single" w:sz="4" w:space="0" w:color="auto"/>
              <w:right w:val="single" w:sz="4" w:space="0" w:color="auto"/>
            </w:tcBorders>
          </w:tcPr>
          <w:p w14:paraId="56078317" w14:textId="77777777" w:rsidR="00F77074" w:rsidRPr="007B4A9A" w:rsidRDefault="00F77074" w:rsidP="008915C7">
            <w:pPr>
              <w:spacing w:after="0" w:line="240" w:lineRule="auto"/>
              <w:jc w:val="center"/>
              <w:rPr>
                <w:rFonts w:ascii="Verdana" w:hAnsi="Verdana"/>
                <w:i/>
                <w:sz w:val="20"/>
              </w:rPr>
            </w:pPr>
            <w:r>
              <w:rPr>
                <w:rFonts w:ascii="Verdana" w:hAnsi="Verdana"/>
                <w:i/>
                <w:sz w:val="20"/>
              </w:rPr>
              <w:t>4=3x12</w:t>
            </w:r>
          </w:p>
        </w:tc>
      </w:tr>
      <w:tr w:rsidR="00F77074" w:rsidRPr="007B4A9A" w14:paraId="417965F8" w14:textId="77777777" w:rsidTr="008915C7">
        <w:trPr>
          <w:cantSplit/>
          <w:trHeight w:val="1110"/>
        </w:trPr>
        <w:tc>
          <w:tcPr>
            <w:tcW w:w="567" w:type="dxa"/>
            <w:tcBorders>
              <w:top w:val="single" w:sz="4" w:space="0" w:color="auto"/>
              <w:left w:val="single" w:sz="4" w:space="0" w:color="auto"/>
              <w:bottom w:val="single" w:sz="4" w:space="0" w:color="auto"/>
              <w:right w:val="single" w:sz="4" w:space="0" w:color="auto"/>
            </w:tcBorders>
            <w:vAlign w:val="center"/>
          </w:tcPr>
          <w:p w14:paraId="33AD7B41" w14:textId="77777777" w:rsidR="00F77074" w:rsidRPr="007B4A9A" w:rsidRDefault="00F77074" w:rsidP="008915C7">
            <w:pPr>
              <w:widowControl w:val="0"/>
              <w:adjustRightInd w:val="0"/>
              <w:spacing w:after="0" w:line="240" w:lineRule="auto"/>
              <w:contextualSpacing/>
              <w:rPr>
                <w:rFonts w:ascii="Verdana" w:hAnsi="Verdana"/>
                <w:sz w:val="20"/>
              </w:rPr>
            </w:pPr>
            <w:r>
              <w:rPr>
                <w:rFonts w:ascii="Verdana" w:hAnsi="Verdana"/>
                <w:sz w:val="20"/>
              </w:rPr>
              <w:t>1</w:t>
            </w:r>
          </w:p>
        </w:tc>
        <w:tc>
          <w:tcPr>
            <w:tcW w:w="5387" w:type="dxa"/>
            <w:tcBorders>
              <w:top w:val="single" w:sz="4" w:space="0" w:color="auto"/>
              <w:left w:val="single" w:sz="4" w:space="0" w:color="auto"/>
              <w:bottom w:val="single" w:sz="4" w:space="0" w:color="auto"/>
              <w:right w:val="single" w:sz="4" w:space="0" w:color="auto"/>
            </w:tcBorders>
            <w:vAlign w:val="center"/>
          </w:tcPr>
          <w:p w14:paraId="215E3E5D" w14:textId="77777777" w:rsidR="00F77074" w:rsidRPr="007B4A9A" w:rsidRDefault="00F77074" w:rsidP="008915C7">
            <w:pPr>
              <w:spacing w:after="0" w:line="240" w:lineRule="auto"/>
              <w:ind w:right="179"/>
              <w:rPr>
                <w:rFonts w:ascii="Verdana" w:hAnsi="Verdana"/>
                <w:sz w:val="20"/>
              </w:rPr>
            </w:pPr>
            <w:r>
              <w:rPr>
                <w:rFonts w:ascii="Verdana" w:hAnsi="Verdana"/>
                <w:sz w:val="20"/>
              </w:rPr>
              <w:t>Services for foreigner reputation screening covering subscription of database(s)/platform to check worldwide subjects’ due diligence (hereinafter – the database). The number of database</w:t>
            </w:r>
            <w:r>
              <w:rPr>
                <w:rFonts w:ascii="Calibri" w:hAnsi="Calibri"/>
                <w:sz w:val="22"/>
              </w:rPr>
              <w:t xml:space="preserve"> </w:t>
            </w:r>
            <w:r>
              <w:rPr>
                <w:rFonts w:ascii="Verdana" w:hAnsi="Verdana"/>
                <w:sz w:val="20"/>
              </w:rPr>
              <w:t xml:space="preserve">users – 5; the number of all searches conducted by the database users per year is at least _______ searches </w:t>
            </w:r>
            <w:r>
              <w:rPr>
                <w:rFonts w:ascii="Verdana" w:hAnsi="Verdana"/>
                <w:b/>
                <w:i/>
                <w:sz w:val="20"/>
              </w:rPr>
              <w:t>(the Supplier must insert the</w:t>
            </w:r>
            <w:r>
              <w:rPr>
                <w:rFonts w:ascii="Calibri" w:hAnsi="Calibri"/>
                <w:b/>
                <w:sz w:val="22"/>
              </w:rPr>
              <w:t xml:space="preserve"> </w:t>
            </w:r>
            <w:r>
              <w:rPr>
                <w:rFonts w:ascii="Verdana" w:hAnsi="Verdana"/>
                <w:b/>
                <w:i/>
                <w:sz w:val="20"/>
              </w:rPr>
              <w:t>number of searches that must be at least 7,000)</w:t>
            </w:r>
            <w:r>
              <w:rPr>
                <w:rFonts w:ascii="Verdana" w:hAnsi="Verdana"/>
                <w:b/>
                <w:sz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78B2FC8" w14:textId="77777777" w:rsidR="00F77074" w:rsidRPr="007B4A9A" w:rsidRDefault="00F77074" w:rsidP="008915C7">
            <w:pPr>
              <w:spacing w:after="0" w:line="240" w:lineRule="auto"/>
              <w:ind w:right="179"/>
              <w:rPr>
                <w:rFonts w:ascii="Verdana" w:hAnsi="Verdana"/>
                <w:sz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1B4D5C2" w14:textId="77777777" w:rsidR="00F77074" w:rsidRPr="007B4A9A" w:rsidRDefault="00F77074" w:rsidP="008915C7">
            <w:pPr>
              <w:spacing w:after="0" w:line="240" w:lineRule="auto"/>
              <w:ind w:right="179"/>
              <w:jc w:val="right"/>
              <w:rPr>
                <w:rFonts w:ascii="Verdana" w:hAnsi="Verdana"/>
                <w:sz w:val="20"/>
                <w:lang w:eastAsia="en-US"/>
              </w:rPr>
            </w:pPr>
          </w:p>
        </w:tc>
      </w:tr>
      <w:tr w:rsidR="00F77074" w:rsidRPr="007B4A9A" w14:paraId="51CCCD3A" w14:textId="77777777" w:rsidTr="008915C7">
        <w:trPr>
          <w:cantSplit/>
          <w:trHeight w:val="417"/>
        </w:trPr>
        <w:tc>
          <w:tcPr>
            <w:tcW w:w="567" w:type="dxa"/>
            <w:tcBorders>
              <w:top w:val="single" w:sz="4" w:space="0" w:color="auto"/>
              <w:left w:val="single" w:sz="4" w:space="0" w:color="auto"/>
              <w:bottom w:val="single" w:sz="4" w:space="0" w:color="auto"/>
              <w:right w:val="single" w:sz="4" w:space="0" w:color="auto"/>
            </w:tcBorders>
            <w:vAlign w:val="center"/>
          </w:tcPr>
          <w:p w14:paraId="6949A38C" w14:textId="77777777" w:rsidR="00F77074" w:rsidRPr="007B4A9A" w:rsidRDefault="00F77074" w:rsidP="008915C7">
            <w:pPr>
              <w:spacing w:after="0" w:line="240" w:lineRule="auto"/>
              <w:ind w:right="321"/>
              <w:jc w:val="center"/>
              <w:rPr>
                <w:rFonts w:ascii="Verdana" w:hAnsi="Verdana"/>
                <w:sz w:val="20"/>
              </w:rPr>
            </w:pPr>
            <w:r>
              <w:rPr>
                <w:rFonts w:ascii="Verdana" w:hAnsi="Verdana"/>
                <w:sz w:val="20"/>
              </w:rPr>
              <w:t>2</w:t>
            </w:r>
          </w:p>
        </w:tc>
        <w:tc>
          <w:tcPr>
            <w:tcW w:w="7230" w:type="dxa"/>
            <w:gridSpan w:val="2"/>
            <w:tcBorders>
              <w:top w:val="single" w:sz="4" w:space="0" w:color="auto"/>
              <w:left w:val="single" w:sz="4" w:space="0" w:color="auto"/>
              <w:bottom w:val="single" w:sz="4" w:space="0" w:color="auto"/>
              <w:right w:val="single" w:sz="4" w:space="0" w:color="auto"/>
            </w:tcBorders>
            <w:vAlign w:val="center"/>
          </w:tcPr>
          <w:p w14:paraId="49142480" w14:textId="77777777" w:rsidR="00F77074" w:rsidRPr="007B4A9A" w:rsidRDefault="00F77074" w:rsidP="008915C7">
            <w:pPr>
              <w:spacing w:after="0" w:line="240" w:lineRule="auto"/>
              <w:ind w:right="321"/>
              <w:jc w:val="right"/>
              <w:rPr>
                <w:rFonts w:ascii="Verdana" w:hAnsi="Verdana"/>
                <w:sz w:val="20"/>
              </w:rPr>
            </w:pPr>
            <w:r>
              <w:rPr>
                <w:rFonts w:ascii="Verdana" w:hAnsi="Verdana"/>
                <w:sz w:val="20"/>
              </w:rPr>
              <w:t>VAT, EUR</w:t>
            </w:r>
          </w:p>
        </w:tc>
        <w:tc>
          <w:tcPr>
            <w:tcW w:w="1984" w:type="dxa"/>
            <w:tcBorders>
              <w:top w:val="single" w:sz="4" w:space="0" w:color="auto"/>
              <w:left w:val="single" w:sz="4" w:space="0" w:color="auto"/>
              <w:bottom w:val="single" w:sz="4" w:space="0" w:color="auto"/>
              <w:right w:val="single" w:sz="4" w:space="0" w:color="auto"/>
            </w:tcBorders>
            <w:vAlign w:val="center"/>
          </w:tcPr>
          <w:p w14:paraId="24C918E5" w14:textId="77777777" w:rsidR="00F77074" w:rsidRPr="007B4A9A" w:rsidRDefault="00F77074" w:rsidP="008915C7">
            <w:pPr>
              <w:spacing w:after="0" w:line="240" w:lineRule="auto"/>
              <w:ind w:right="169"/>
              <w:jc w:val="right"/>
              <w:rPr>
                <w:rFonts w:ascii="Verdana" w:hAnsi="Verdana"/>
                <w:sz w:val="20"/>
                <w:lang w:eastAsia="en-US"/>
              </w:rPr>
            </w:pPr>
          </w:p>
        </w:tc>
      </w:tr>
      <w:tr w:rsidR="00F77074" w:rsidRPr="007B4A9A" w14:paraId="741D0FD9" w14:textId="77777777" w:rsidTr="008915C7">
        <w:trPr>
          <w:cantSplit/>
          <w:trHeight w:val="538"/>
        </w:trPr>
        <w:tc>
          <w:tcPr>
            <w:tcW w:w="567" w:type="dxa"/>
            <w:tcBorders>
              <w:top w:val="single" w:sz="4" w:space="0" w:color="auto"/>
              <w:left w:val="single" w:sz="4" w:space="0" w:color="auto"/>
              <w:bottom w:val="single" w:sz="4" w:space="0" w:color="auto"/>
              <w:right w:val="single" w:sz="4" w:space="0" w:color="auto"/>
            </w:tcBorders>
            <w:vAlign w:val="center"/>
          </w:tcPr>
          <w:p w14:paraId="38EA0136" w14:textId="77777777" w:rsidR="00F77074" w:rsidRPr="007B4A9A" w:rsidRDefault="00F77074" w:rsidP="008915C7">
            <w:pPr>
              <w:tabs>
                <w:tab w:val="left" w:pos="0"/>
              </w:tabs>
              <w:spacing w:after="0" w:line="240" w:lineRule="auto"/>
              <w:ind w:right="321"/>
              <w:rPr>
                <w:rFonts w:ascii="Verdana" w:hAnsi="Verdana"/>
                <w:bCs/>
                <w:sz w:val="20"/>
              </w:rPr>
            </w:pPr>
            <w:r>
              <w:rPr>
                <w:rFonts w:ascii="Verdana" w:hAnsi="Verdana"/>
                <w:sz w:val="20"/>
              </w:rPr>
              <w:t>3</w:t>
            </w:r>
          </w:p>
        </w:tc>
        <w:tc>
          <w:tcPr>
            <w:tcW w:w="7230" w:type="dxa"/>
            <w:gridSpan w:val="2"/>
            <w:tcBorders>
              <w:top w:val="single" w:sz="4" w:space="0" w:color="auto"/>
              <w:left w:val="single" w:sz="4" w:space="0" w:color="auto"/>
              <w:bottom w:val="single" w:sz="4" w:space="0" w:color="auto"/>
              <w:right w:val="single" w:sz="4" w:space="0" w:color="auto"/>
            </w:tcBorders>
            <w:vAlign w:val="center"/>
          </w:tcPr>
          <w:p w14:paraId="043D57FA" w14:textId="77777777" w:rsidR="00F77074" w:rsidRPr="007B4A9A" w:rsidRDefault="00F77074" w:rsidP="008915C7">
            <w:pPr>
              <w:spacing w:after="0" w:line="240" w:lineRule="auto"/>
              <w:ind w:right="321"/>
              <w:jc w:val="right"/>
              <w:rPr>
                <w:rFonts w:ascii="Verdana" w:hAnsi="Verdana"/>
                <w:b/>
                <w:sz w:val="20"/>
              </w:rPr>
            </w:pPr>
            <w:r>
              <w:rPr>
                <w:rFonts w:ascii="Verdana" w:hAnsi="Verdana"/>
                <w:b/>
                <w:sz w:val="20"/>
              </w:rPr>
              <w:t xml:space="preserve">Yearly (12 month) price of services, € (incl. VAT) </w:t>
            </w:r>
            <w:r>
              <w:rPr>
                <w:rFonts w:ascii="Verdana" w:hAnsi="Verdana"/>
                <w:sz w:val="20"/>
              </w:rPr>
              <w:t>(A)</w:t>
            </w:r>
          </w:p>
        </w:tc>
        <w:tc>
          <w:tcPr>
            <w:tcW w:w="1984" w:type="dxa"/>
            <w:tcBorders>
              <w:top w:val="single" w:sz="4" w:space="0" w:color="auto"/>
              <w:left w:val="single" w:sz="4" w:space="0" w:color="auto"/>
              <w:bottom w:val="single" w:sz="4" w:space="0" w:color="auto"/>
              <w:right w:val="single" w:sz="4" w:space="0" w:color="auto"/>
            </w:tcBorders>
            <w:vAlign w:val="center"/>
          </w:tcPr>
          <w:p w14:paraId="4064BFC0" w14:textId="77777777" w:rsidR="00F77074" w:rsidRPr="007B4A9A" w:rsidRDefault="00F77074" w:rsidP="008915C7">
            <w:pPr>
              <w:spacing w:after="0" w:line="240" w:lineRule="auto"/>
              <w:ind w:right="169"/>
              <w:jc w:val="right"/>
              <w:rPr>
                <w:rFonts w:ascii="Verdana" w:hAnsi="Verdana"/>
                <w:sz w:val="20"/>
                <w:lang w:eastAsia="en-US"/>
              </w:rPr>
            </w:pPr>
          </w:p>
        </w:tc>
      </w:tr>
      <w:tr w:rsidR="00F77074" w:rsidRPr="007B4A9A" w14:paraId="61E97F2D" w14:textId="77777777" w:rsidTr="008915C7">
        <w:trPr>
          <w:cantSplit/>
        </w:trPr>
        <w:tc>
          <w:tcPr>
            <w:tcW w:w="567" w:type="dxa"/>
            <w:tcBorders>
              <w:top w:val="single" w:sz="4" w:space="0" w:color="auto"/>
              <w:left w:val="single" w:sz="4" w:space="0" w:color="auto"/>
              <w:bottom w:val="single" w:sz="4" w:space="0" w:color="auto"/>
              <w:right w:val="single" w:sz="4" w:space="0" w:color="auto"/>
            </w:tcBorders>
          </w:tcPr>
          <w:p w14:paraId="19F5F5A4" w14:textId="77777777" w:rsidR="00F77074" w:rsidRPr="007B4A9A" w:rsidRDefault="00F77074" w:rsidP="008915C7">
            <w:pPr>
              <w:spacing w:after="0" w:line="240" w:lineRule="auto"/>
              <w:ind w:right="321"/>
              <w:jc w:val="right"/>
              <w:rPr>
                <w:rFonts w:ascii="Verdana" w:hAnsi="Verdana"/>
                <w:bCs/>
                <w:sz w:val="20"/>
              </w:rPr>
            </w:pPr>
            <w:r>
              <w:rPr>
                <w:rFonts w:ascii="Verdana" w:hAnsi="Verdana"/>
                <w:sz w:val="20"/>
              </w:rPr>
              <w:t>4</w:t>
            </w:r>
          </w:p>
        </w:tc>
        <w:tc>
          <w:tcPr>
            <w:tcW w:w="7230" w:type="dxa"/>
            <w:gridSpan w:val="2"/>
            <w:tcBorders>
              <w:top w:val="single" w:sz="4" w:space="0" w:color="auto"/>
              <w:left w:val="single" w:sz="4" w:space="0" w:color="auto"/>
              <w:bottom w:val="single" w:sz="4" w:space="0" w:color="auto"/>
              <w:right w:val="single" w:sz="4" w:space="0" w:color="auto"/>
            </w:tcBorders>
          </w:tcPr>
          <w:p w14:paraId="0BDD4729" w14:textId="77777777" w:rsidR="00F77074" w:rsidRPr="007B4A9A" w:rsidRDefault="00F77074" w:rsidP="008915C7">
            <w:pPr>
              <w:spacing w:after="0" w:line="240" w:lineRule="auto"/>
              <w:ind w:right="321"/>
              <w:jc w:val="right"/>
              <w:rPr>
                <w:rFonts w:ascii="Verdana" w:hAnsi="Verdana"/>
                <w:b/>
                <w:sz w:val="20"/>
              </w:rPr>
            </w:pPr>
            <w:r>
              <w:rPr>
                <w:rFonts w:ascii="Verdana" w:hAnsi="Verdana"/>
                <w:b/>
                <w:bCs/>
                <w:sz w:val="20"/>
              </w:rPr>
              <w:t xml:space="preserve">Maximum duration of services (years) </w:t>
            </w:r>
            <w:r>
              <w:rPr>
                <w:rFonts w:ascii="Verdana" w:hAnsi="Verdana"/>
                <w:sz w:val="20"/>
              </w:rPr>
              <w:t>(B)**</w:t>
            </w:r>
          </w:p>
        </w:tc>
        <w:tc>
          <w:tcPr>
            <w:tcW w:w="1984" w:type="dxa"/>
            <w:tcBorders>
              <w:top w:val="single" w:sz="4" w:space="0" w:color="auto"/>
              <w:left w:val="single" w:sz="4" w:space="0" w:color="auto"/>
              <w:bottom w:val="single" w:sz="4" w:space="0" w:color="auto"/>
              <w:right w:val="single" w:sz="4" w:space="0" w:color="auto"/>
            </w:tcBorders>
            <w:vAlign w:val="center"/>
          </w:tcPr>
          <w:p w14:paraId="42FF944F" w14:textId="77777777" w:rsidR="00F77074" w:rsidRPr="007B4A9A" w:rsidRDefault="00F77074" w:rsidP="008915C7">
            <w:pPr>
              <w:spacing w:after="0" w:line="240" w:lineRule="auto"/>
              <w:ind w:right="169"/>
              <w:jc w:val="center"/>
              <w:rPr>
                <w:rFonts w:ascii="Verdana" w:hAnsi="Verdana"/>
                <w:b/>
                <w:sz w:val="20"/>
              </w:rPr>
            </w:pPr>
            <w:r>
              <w:rPr>
                <w:rFonts w:ascii="Verdana" w:hAnsi="Verdana"/>
                <w:b/>
                <w:sz w:val="20"/>
              </w:rPr>
              <w:t>3</w:t>
            </w:r>
          </w:p>
        </w:tc>
      </w:tr>
      <w:tr w:rsidR="00F77074" w:rsidRPr="007B4A9A" w14:paraId="71476FC2" w14:textId="77777777" w:rsidTr="008915C7">
        <w:trPr>
          <w:cantSplit/>
          <w:trHeight w:val="341"/>
        </w:trPr>
        <w:tc>
          <w:tcPr>
            <w:tcW w:w="567" w:type="dxa"/>
            <w:tcBorders>
              <w:top w:val="single" w:sz="4" w:space="0" w:color="auto"/>
              <w:left w:val="single" w:sz="4" w:space="0" w:color="auto"/>
              <w:bottom w:val="single" w:sz="4" w:space="0" w:color="auto"/>
              <w:right w:val="single" w:sz="4" w:space="0" w:color="auto"/>
            </w:tcBorders>
          </w:tcPr>
          <w:p w14:paraId="55C0D170" w14:textId="77777777" w:rsidR="00F77074" w:rsidRPr="007B4A9A" w:rsidRDefault="00F77074" w:rsidP="008915C7">
            <w:pPr>
              <w:spacing w:after="0" w:line="240" w:lineRule="auto"/>
              <w:ind w:right="321"/>
              <w:jc w:val="right"/>
              <w:rPr>
                <w:rFonts w:ascii="Verdana" w:hAnsi="Verdana"/>
                <w:bCs/>
                <w:sz w:val="20"/>
              </w:rPr>
            </w:pPr>
            <w:r>
              <w:rPr>
                <w:rFonts w:ascii="Verdana" w:hAnsi="Verdana"/>
                <w:sz w:val="20"/>
              </w:rPr>
              <w:t>5</w:t>
            </w:r>
          </w:p>
        </w:tc>
        <w:tc>
          <w:tcPr>
            <w:tcW w:w="7230" w:type="dxa"/>
            <w:gridSpan w:val="2"/>
            <w:tcBorders>
              <w:top w:val="single" w:sz="4" w:space="0" w:color="auto"/>
              <w:left w:val="single" w:sz="4" w:space="0" w:color="auto"/>
              <w:bottom w:val="single" w:sz="4" w:space="0" w:color="auto"/>
              <w:right w:val="single" w:sz="4" w:space="0" w:color="auto"/>
            </w:tcBorders>
          </w:tcPr>
          <w:p w14:paraId="612FABB3" w14:textId="77777777" w:rsidR="00F77074" w:rsidRPr="007B4A9A" w:rsidRDefault="00F77074" w:rsidP="008915C7">
            <w:pPr>
              <w:spacing w:after="0" w:line="240" w:lineRule="auto"/>
              <w:ind w:right="321"/>
              <w:jc w:val="right"/>
              <w:rPr>
                <w:rFonts w:ascii="Verdana" w:hAnsi="Verdana"/>
                <w:b/>
                <w:sz w:val="20"/>
              </w:rPr>
            </w:pPr>
            <w:r>
              <w:rPr>
                <w:rFonts w:ascii="Verdana" w:hAnsi="Verdana"/>
                <w:b/>
                <w:bCs/>
                <w:sz w:val="20"/>
              </w:rPr>
              <w:t xml:space="preserve">Total tender price, € (incl. VAT) </w:t>
            </w:r>
            <w:r>
              <w:rPr>
                <w:rFonts w:ascii="Verdana" w:hAnsi="Verdana"/>
                <w:sz w:val="20"/>
              </w:rPr>
              <w:t>(</w:t>
            </w:r>
            <w:proofErr w:type="spellStart"/>
            <w:r>
              <w:rPr>
                <w:rFonts w:ascii="Verdana" w:hAnsi="Verdana"/>
                <w:sz w:val="20"/>
              </w:rPr>
              <w:t>AxB</w:t>
            </w:r>
            <w:proofErr w:type="spellEnd"/>
            <w:r>
              <w:rPr>
                <w:rFonts w:ascii="Verdana" w:hAnsi="Verdana"/>
                <w:sz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7CDACF16" w14:textId="77777777" w:rsidR="00F77074" w:rsidRPr="007B4A9A" w:rsidRDefault="00F77074" w:rsidP="008915C7">
            <w:pPr>
              <w:spacing w:after="0" w:line="240" w:lineRule="auto"/>
              <w:ind w:right="169"/>
              <w:jc w:val="right"/>
              <w:rPr>
                <w:rFonts w:ascii="Verdana" w:hAnsi="Verdana"/>
                <w:sz w:val="20"/>
                <w:lang w:eastAsia="en-US"/>
              </w:rPr>
            </w:pPr>
          </w:p>
        </w:tc>
      </w:tr>
    </w:tbl>
    <w:p w14:paraId="5C974D8D" w14:textId="77777777" w:rsidR="00F77074" w:rsidRDefault="00F77074" w:rsidP="00F77074">
      <w:pPr>
        <w:spacing w:after="0" w:line="240" w:lineRule="auto"/>
        <w:ind w:firstLine="142"/>
        <w:jc w:val="both"/>
        <w:rPr>
          <w:rFonts w:ascii="Verdana" w:eastAsia="Times New Roman" w:hAnsi="Verdana"/>
          <w:b/>
          <w:sz w:val="20"/>
        </w:rPr>
      </w:pPr>
      <w:r>
        <w:rPr>
          <w:rFonts w:ascii="Verdana" w:hAnsi="Verdana"/>
          <w:b/>
          <w:sz w:val="20"/>
        </w:rPr>
        <w:t>*The price of services must include all expenses relating to database access and database use.</w:t>
      </w:r>
    </w:p>
    <w:p w14:paraId="3386FF9A" w14:textId="77777777" w:rsidR="00F77074" w:rsidRDefault="00F77074" w:rsidP="00F77074">
      <w:pPr>
        <w:spacing w:after="0" w:line="240" w:lineRule="auto"/>
        <w:ind w:firstLine="142"/>
        <w:jc w:val="both"/>
        <w:rPr>
          <w:rFonts w:ascii="Verdana" w:eastAsia="Times New Roman" w:hAnsi="Verdana"/>
          <w:b/>
          <w:sz w:val="20"/>
        </w:rPr>
      </w:pPr>
      <w:r>
        <w:rPr>
          <w:rFonts w:ascii="Verdana" w:hAnsi="Verdana"/>
          <w:b/>
          <w:sz w:val="20"/>
        </w:rPr>
        <w:t>**The Contracting Authority does not undertake to purchase the entire scope of the Services.</w:t>
      </w:r>
    </w:p>
    <w:p w14:paraId="5D088791" w14:textId="77777777" w:rsidR="00F77074" w:rsidRPr="008D1DED" w:rsidRDefault="00F77074" w:rsidP="00F77074">
      <w:pPr>
        <w:spacing w:after="0" w:line="240" w:lineRule="auto"/>
        <w:jc w:val="both"/>
        <w:rPr>
          <w:rFonts w:ascii="Verdana" w:hAnsi="Verdana"/>
          <w:sz w:val="20"/>
        </w:rPr>
      </w:pPr>
    </w:p>
    <w:p w14:paraId="2B45B09A" w14:textId="77777777" w:rsidR="00F77074" w:rsidRPr="008D1DED" w:rsidRDefault="00F77074" w:rsidP="00F77074">
      <w:pPr>
        <w:spacing w:after="0" w:line="240" w:lineRule="auto"/>
        <w:ind w:firstLine="709"/>
        <w:jc w:val="both"/>
        <w:rPr>
          <w:rFonts w:ascii="Verdana" w:eastAsia="Times New Roman" w:hAnsi="Verdana"/>
          <w:sz w:val="20"/>
        </w:rPr>
      </w:pPr>
      <w:r>
        <w:rPr>
          <w:rFonts w:ascii="Verdana" w:hAnsi="Verdana"/>
          <w:color w:val="000000"/>
          <w:sz w:val="20"/>
        </w:rPr>
        <w:t>When, according to existing legislation, payment of VAT is not required, the supplier shall indicate the reasons for not paying VAT</w:t>
      </w:r>
      <w:r>
        <w:rPr>
          <w:rFonts w:ascii="Verdana" w:hAnsi="Verdana"/>
          <w:sz w:val="20"/>
        </w:rPr>
        <w:t xml:space="preserve"> ______________.</w:t>
      </w:r>
    </w:p>
    <w:p w14:paraId="2B94BF24" w14:textId="77777777" w:rsidR="00F77074" w:rsidRPr="008D1DED" w:rsidRDefault="00F77074" w:rsidP="00F77074">
      <w:pPr>
        <w:spacing w:after="0" w:line="240" w:lineRule="auto"/>
        <w:ind w:right="282"/>
        <w:jc w:val="both"/>
        <w:rPr>
          <w:rFonts w:ascii="Verdana" w:eastAsia="Times New Roman" w:hAnsi="Verdana"/>
          <w:sz w:val="20"/>
          <w:lang w:eastAsia="en-US"/>
        </w:rPr>
      </w:pPr>
    </w:p>
    <w:p w14:paraId="04758E97" w14:textId="77777777" w:rsidR="00F77074" w:rsidRPr="006D0504" w:rsidRDefault="00F77074" w:rsidP="00F77074">
      <w:pPr>
        <w:spacing w:after="0" w:line="240" w:lineRule="auto"/>
        <w:ind w:firstLine="709"/>
        <w:jc w:val="both"/>
        <w:rPr>
          <w:rFonts w:ascii="Verdana" w:eastAsia="Times New Roman" w:hAnsi="Verdana"/>
          <w:b/>
          <w:i/>
          <w:sz w:val="20"/>
        </w:rPr>
      </w:pPr>
      <w:r>
        <w:rPr>
          <w:rFonts w:ascii="Verdana" w:hAnsi="Verdana"/>
          <w:b/>
          <w:i/>
          <w:sz w:val="20"/>
        </w:rPr>
        <w:t xml:space="preserve">In submitting this </w:t>
      </w:r>
      <w:proofErr w:type="gramStart"/>
      <w:r>
        <w:rPr>
          <w:rFonts w:ascii="Verdana" w:hAnsi="Verdana"/>
          <w:b/>
          <w:i/>
          <w:sz w:val="20"/>
        </w:rPr>
        <w:t>tender</w:t>
      </w:r>
      <w:proofErr w:type="gramEnd"/>
      <w:r>
        <w:rPr>
          <w:rFonts w:ascii="Verdana" w:hAnsi="Verdana"/>
          <w:b/>
          <w:i/>
          <w:sz w:val="20"/>
        </w:rPr>
        <w:t xml:space="preserve"> we confirm that our prices offered include all costs and taxes, and that we assume the risk for all expenses that, in submitting this tender and following the requirements laid down in the Procurement documents, we were required to include in the price offered. We also confirm that our Services offered are fully compliant with the requirements set in the Procurement documents and that all information presented in our tender is correct, realistic, and covers everything necessary for the proper execution of the Contract.</w:t>
      </w:r>
    </w:p>
    <w:p w14:paraId="2CEBE769" w14:textId="77777777" w:rsidR="00F77074" w:rsidRPr="006D0504" w:rsidRDefault="00F77074" w:rsidP="00F77074">
      <w:pPr>
        <w:spacing w:after="0" w:line="240" w:lineRule="auto"/>
        <w:ind w:right="120"/>
        <w:jc w:val="both"/>
        <w:rPr>
          <w:rFonts w:ascii="Verdana" w:hAnsi="Verdana"/>
          <w:b/>
          <w:sz w:val="20"/>
          <w:lang w:eastAsia="en-US"/>
        </w:rPr>
      </w:pPr>
    </w:p>
    <w:p w14:paraId="71197597" w14:textId="77777777" w:rsidR="00F77074" w:rsidRPr="006D0504" w:rsidRDefault="00F77074" w:rsidP="00F77074">
      <w:pPr>
        <w:spacing w:after="0" w:line="240" w:lineRule="auto"/>
        <w:ind w:firstLine="709"/>
        <w:jc w:val="both"/>
        <w:rPr>
          <w:rFonts w:ascii="Verdana" w:hAnsi="Verdana"/>
          <w:sz w:val="20"/>
        </w:rPr>
      </w:pPr>
      <w:r>
        <w:rPr>
          <w:rFonts w:ascii="Verdana" w:hAnsi="Verdana"/>
          <w:sz w:val="20"/>
        </w:rPr>
        <w:t>The services offered fully meet the requirements indicated in the Procurement Documents*** and have the following characteristics:</w:t>
      </w:r>
    </w:p>
    <w:p w14:paraId="78C128E0" w14:textId="77777777" w:rsidR="00F77074" w:rsidRPr="00C444D9" w:rsidRDefault="00F77074" w:rsidP="00F77074">
      <w:pPr>
        <w:spacing w:after="0" w:line="240" w:lineRule="auto"/>
        <w:ind w:firstLine="142"/>
        <w:jc w:val="right"/>
        <w:rPr>
          <w:rFonts w:ascii="Verdana" w:hAnsi="Verdana"/>
          <w:b/>
          <w:sz w:val="20"/>
        </w:rPr>
      </w:pPr>
      <w:r>
        <w:rPr>
          <w:rFonts w:ascii="Verdana" w:hAnsi="Verdana"/>
          <w:b/>
          <w:sz w:val="20"/>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521"/>
        <w:gridCol w:w="2516"/>
      </w:tblGrid>
      <w:tr w:rsidR="00F77074" w:rsidRPr="00C444D9" w14:paraId="5FF436F2" w14:textId="77777777" w:rsidTr="008915C7">
        <w:tc>
          <w:tcPr>
            <w:tcW w:w="817" w:type="dxa"/>
            <w:shd w:val="clear" w:color="auto" w:fill="EEECE1"/>
          </w:tcPr>
          <w:p w14:paraId="2549FF81" w14:textId="77777777" w:rsidR="00F77074" w:rsidRDefault="00F77074" w:rsidP="008915C7">
            <w:pPr>
              <w:spacing w:after="0" w:line="240" w:lineRule="auto"/>
              <w:jc w:val="center"/>
              <w:rPr>
                <w:rFonts w:ascii="Verdana" w:hAnsi="Verdana"/>
                <w:b/>
                <w:sz w:val="20"/>
              </w:rPr>
            </w:pPr>
            <w:r>
              <w:rPr>
                <w:rFonts w:ascii="Verdana" w:hAnsi="Verdana"/>
                <w:b/>
                <w:sz w:val="20"/>
              </w:rPr>
              <w:t>Item</w:t>
            </w:r>
          </w:p>
          <w:p w14:paraId="22DBC185" w14:textId="77777777" w:rsidR="00F77074" w:rsidRPr="00C444D9" w:rsidRDefault="00F77074" w:rsidP="008915C7">
            <w:pPr>
              <w:spacing w:after="0" w:line="240" w:lineRule="auto"/>
              <w:jc w:val="center"/>
              <w:rPr>
                <w:rFonts w:ascii="Verdana" w:hAnsi="Verdana"/>
                <w:b/>
                <w:sz w:val="20"/>
              </w:rPr>
            </w:pPr>
            <w:r>
              <w:rPr>
                <w:rFonts w:ascii="Verdana" w:hAnsi="Verdana"/>
                <w:b/>
                <w:sz w:val="20"/>
              </w:rPr>
              <w:t>No</w:t>
            </w:r>
          </w:p>
        </w:tc>
        <w:tc>
          <w:tcPr>
            <w:tcW w:w="6521" w:type="dxa"/>
            <w:shd w:val="clear" w:color="auto" w:fill="EEECE1"/>
          </w:tcPr>
          <w:p w14:paraId="639BD3FF" w14:textId="77777777" w:rsidR="00F77074" w:rsidRPr="00C444D9" w:rsidRDefault="00F77074" w:rsidP="008915C7">
            <w:pPr>
              <w:spacing w:after="0" w:line="240" w:lineRule="auto"/>
              <w:jc w:val="center"/>
              <w:rPr>
                <w:rFonts w:ascii="Verdana" w:hAnsi="Verdana"/>
                <w:b/>
                <w:sz w:val="20"/>
              </w:rPr>
            </w:pPr>
            <w:r>
              <w:rPr>
                <w:rFonts w:ascii="Verdana" w:hAnsi="Verdana"/>
                <w:b/>
                <w:sz w:val="20"/>
              </w:rPr>
              <w:t>Requirement</w:t>
            </w:r>
          </w:p>
        </w:tc>
        <w:tc>
          <w:tcPr>
            <w:tcW w:w="2516" w:type="dxa"/>
            <w:shd w:val="clear" w:color="auto" w:fill="EEECE1"/>
          </w:tcPr>
          <w:p w14:paraId="6C20BED1" w14:textId="77777777" w:rsidR="00F77074" w:rsidRPr="00C444D9" w:rsidRDefault="00F77074" w:rsidP="008915C7">
            <w:pPr>
              <w:suppressAutoHyphens/>
              <w:spacing w:after="0" w:line="240" w:lineRule="auto"/>
              <w:jc w:val="center"/>
              <w:rPr>
                <w:rFonts w:ascii="Verdana" w:eastAsia="Times New Roman" w:hAnsi="Verdana"/>
                <w:b/>
                <w:bCs/>
                <w:sz w:val="20"/>
              </w:rPr>
            </w:pPr>
            <w:r>
              <w:rPr>
                <w:rFonts w:ascii="Verdana" w:hAnsi="Verdana"/>
                <w:b/>
                <w:sz w:val="20"/>
              </w:rPr>
              <w:t xml:space="preserve">Value offered by the </w:t>
            </w:r>
            <w:proofErr w:type="gramStart"/>
            <w:r>
              <w:rPr>
                <w:rFonts w:ascii="Verdana" w:hAnsi="Verdana"/>
                <w:b/>
                <w:sz w:val="20"/>
              </w:rPr>
              <w:t>Supplier</w:t>
            </w:r>
            <w:proofErr w:type="gramEnd"/>
          </w:p>
          <w:p w14:paraId="3F454852" w14:textId="77777777" w:rsidR="00F77074" w:rsidRPr="00C444D9" w:rsidRDefault="00F77074" w:rsidP="008915C7">
            <w:pPr>
              <w:spacing w:after="0" w:line="240" w:lineRule="auto"/>
              <w:jc w:val="center"/>
              <w:rPr>
                <w:rFonts w:ascii="Verdana" w:hAnsi="Verdana"/>
                <w:b/>
                <w:sz w:val="20"/>
              </w:rPr>
            </w:pPr>
            <w:r>
              <w:rPr>
                <w:rFonts w:ascii="Verdana" w:hAnsi="Verdana"/>
                <w:b/>
                <w:sz w:val="20"/>
              </w:rPr>
              <w:t xml:space="preserve">(the Supplier must indicate in the </w:t>
            </w:r>
            <w:r>
              <w:rPr>
                <w:rFonts w:ascii="Verdana" w:hAnsi="Verdana"/>
                <w:b/>
                <w:sz w:val="20"/>
              </w:rPr>
              <w:lastRenderedPageBreak/>
              <w:t xml:space="preserve">tender “Compliant/Non-compliant” or a specific value if required) </w:t>
            </w:r>
          </w:p>
        </w:tc>
      </w:tr>
      <w:tr w:rsidR="00F77074" w:rsidRPr="00C444D9" w14:paraId="786BA24B" w14:textId="77777777" w:rsidTr="008915C7">
        <w:tc>
          <w:tcPr>
            <w:tcW w:w="817" w:type="dxa"/>
            <w:shd w:val="clear" w:color="auto" w:fill="EEECE1"/>
          </w:tcPr>
          <w:p w14:paraId="36ECD4DB" w14:textId="77777777" w:rsidR="00F77074" w:rsidRPr="00C444D9" w:rsidRDefault="00F77074" w:rsidP="008915C7">
            <w:pPr>
              <w:spacing w:after="0" w:line="240" w:lineRule="auto"/>
              <w:jc w:val="center"/>
              <w:rPr>
                <w:rFonts w:ascii="Verdana" w:hAnsi="Verdana"/>
                <w:b/>
                <w:sz w:val="20"/>
                <w:lang w:eastAsia="en-US"/>
              </w:rPr>
            </w:pPr>
          </w:p>
        </w:tc>
        <w:tc>
          <w:tcPr>
            <w:tcW w:w="6521" w:type="dxa"/>
            <w:shd w:val="clear" w:color="auto" w:fill="EEECE1"/>
          </w:tcPr>
          <w:p w14:paraId="36AEA176" w14:textId="77777777" w:rsidR="00F77074" w:rsidRPr="00C444D9" w:rsidRDefault="00F77074" w:rsidP="008915C7">
            <w:pPr>
              <w:spacing w:after="0" w:line="240" w:lineRule="auto"/>
              <w:jc w:val="center"/>
              <w:rPr>
                <w:rFonts w:ascii="Verdana" w:hAnsi="Verdana"/>
                <w:b/>
                <w:sz w:val="20"/>
              </w:rPr>
            </w:pPr>
            <w:r>
              <w:rPr>
                <w:rFonts w:ascii="Verdana" w:hAnsi="Verdana"/>
                <w:b/>
                <w:sz w:val="20"/>
              </w:rPr>
              <w:t>1</w:t>
            </w:r>
          </w:p>
        </w:tc>
        <w:tc>
          <w:tcPr>
            <w:tcW w:w="2516" w:type="dxa"/>
            <w:shd w:val="clear" w:color="auto" w:fill="EEECE1"/>
          </w:tcPr>
          <w:p w14:paraId="647505C7" w14:textId="77777777" w:rsidR="00F77074" w:rsidRPr="00C444D9" w:rsidRDefault="00F77074" w:rsidP="008915C7">
            <w:pPr>
              <w:suppressAutoHyphens/>
              <w:spacing w:after="0" w:line="240" w:lineRule="auto"/>
              <w:jc w:val="center"/>
              <w:rPr>
                <w:rFonts w:ascii="Verdana" w:eastAsia="Times New Roman" w:hAnsi="Verdana"/>
                <w:b/>
                <w:bCs/>
                <w:sz w:val="20"/>
              </w:rPr>
            </w:pPr>
            <w:r>
              <w:rPr>
                <w:rFonts w:ascii="Verdana" w:hAnsi="Verdana"/>
                <w:b/>
                <w:sz w:val="20"/>
              </w:rPr>
              <w:t>2</w:t>
            </w:r>
          </w:p>
        </w:tc>
      </w:tr>
      <w:tr w:rsidR="00F77074" w:rsidRPr="00C444D9" w14:paraId="48DC4069" w14:textId="77777777" w:rsidTr="008915C7">
        <w:tc>
          <w:tcPr>
            <w:tcW w:w="817" w:type="dxa"/>
            <w:shd w:val="clear" w:color="auto" w:fill="EEECE1"/>
          </w:tcPr>
          <w:p w14:paraId="543E12E0" w14:textId="77777777" w:rsidR="00F77074" w:rsidRPr="00C444D9" w:rsidRDefault="00F77074" w:rsidP="008915C7">
            <w:pPr>
              <w:spacing w:after="0" w:line="240" w:lineRule="auto"/>
              <w:jc w:val="center"/>
              <w:rPr>
                <w:rFonts w:ascii="Verdana" w:hAnsi="Verdana"/>
                <w:sz w:val="20"/>
              </w:rPr>
            </w:pPr>
            <w:r>
              <w:rPr>
                <w:rFonts w:ascii="Verdana" w:hAnsi="Verdana"/>
                <w:sz w:val="20"/>
              </w:rPr>
              <w:t>1</w:t>
            </w:r>
          </w:p>
        </w:tc>
        <w:tc>
          <w:tcPr>
            <w:tcW w:w="6521" w:type="dxa"/>
            <w:shd w:val="clear" w:color="auto" w:fill="auto"/>
          </w:tcPr>
          <w:p w14:paraId="6C67107C" w14:textId="77777777" w:rsidR="00F77074" w:rsidRPr="00C444D9" w:rsidRDefault="00F77074" w:rsidP="008915C7">
            <w:pPr>
              <w:spacing w:after="0" w:line="240" w:lineRule="auto"/>
              <w:jc w:val="both"/>
              <w:rPr>
                <w:rFonts w:ascii="Verdana" w:hAnsi="Verdana"/>
                <w:sz w:val="20"/>
              </w:rPr>
            </w:pPr>
            <w:r>
              <w:rPr>
                <w:rFonts w:ascii="Verdana" w:hAnsi="Verdana"/>
                <w:sz w:val="20"/>
              </w:rPr>
              <w:t xml:space="preserve">The database must provide data on individuals from the countries in Europe, Africa, Asia, North America, South </w:t>
            </w:r>
            <w:proofErr w:type="gramStart"/>
            <w:r>
              <w:rPr>
                <w:rFonts w:ascii="Verdana" w:hAnsi="Verdana"/>
                <w:sz w:val="20"/>
              </w:rPr>
              <w:t>America</w:t>
            </w:r>
            <w:proofErr w:type="gramEnd"/>
            <w:r>
              <w:rPr>
                <w:rFonts w:ascii="Verdana" w:hAnsi="Verdana"/>
                <w:sz w:val="20"/>
              </w:rPr>
              <w:t xml:space="preserve"> and Australia including their dependencies </w:t>
            </w:r>
          </w:p>
        </w:tc>
        <w:tc>
          <w:tcPr>
            <w:tcW w:w="2516" w:type="dxa"/>
            <w:shd w:val="clear" w:color="auto" w:fill="auto"/>
          </w:tcPr>
          <w:p w14:paraId="48F06194" w14:textId="77777777" w:rsidR="00F77074" w:rsidRPr="00C444D9" w:rsidRDefault="00F77074" w:rsidP="008915C7">
            <w:pPr>
              <w:spacing w:after="0" w:line="240" w:lineRule="auto"/>
              <w:rPr>
                <w:rFonts w:ascii="Verdana" w:hAnsi="Verdana"/>
                <w:sz w:val="20"/>
              </w:rPr>
            </w:pPr>
            <w:r>
              <w:rPr>
                <w:rFonts w:ascii="Verdana" w:hAnsi="Verdana"/>
                <w:sz w:val="20"/>
              </w:rPr>
              <w:t>Compliant/</w:t>
            </w:r>
            <w:proofErr w:type="gramStart"/>
            <w:r>
              <w:rPr>
                <w:rFonts w:ascii="Verdana" w:hAnsi="Verdana"/>
                <w:sz w:val="20"/>
              </w:rPr>
              <w:t>Non-compliant</w:t>
            </w:r>
            <w:proofErr w:type="gramEnd"/>
            <w:r>
              <w:rPr>
                <w:rFonts w:ascii="Verdana" w:hAnsi="Verdana"/>
                <w:sz w:val="20"/>
              </w:rPr>
              <w:t xml:space="preserve"> (delete unnecessary)</w:t>
            </w:r>
          </w:p>
        </w:tc>
      </w:tr>
      <w:tr w:rsidR="00F77074" w:rsidRPr="00C444D9" w14:paraId="31739194" w14:textId="77777777" w:rsidTr="008915C7">
        <w:tc>
          <w:tcPr>
            <w:tcW w:w="817" w:type="dxa"/>
            <w:shd w:val="clear" w:color="auto" w:fill="EEECE1"/>
          </w:tcPr>
          <w:p w14:paraId="449FC739" w14:textId="77777777" w:rsidR="00F77074" w:rsidRPr="00C444D9" w:rsidRDefault="00F77074" w:rsidP="008915C7">
            <w:pPr>
              <w:spacing w:after="0" w:line="240" w:lineRule="auto"/>
              <w:jc w:val="center"/>
              <w:rPr>
                <w:rFonts w:ascii="Verdana" w:hAnsi="Verdana"/>
                <w:sz w:val="20"/>
              </w:rPr>
            </w:pPr>
            <w:r>
              <w:rPr>
                <w:rFonts w:ascii="Verdana" w:hAnsi="Verdana"/>
                <w:sz w:val="20"/>
              </w:rPr>
              <w:t>2</w:t>
            </w:r>
          </w:p>
        </w:tc>
        <w:tc>
          <w:tcPr>
            <w:tcW w:w="6521" w:type="dxa"/>
            <w:shd w:val="clear" w:color="auto" w:fill="auto"/>
          </w:tcPr>
          <w:p w14:paraId="40AAAFB2" w14:textId="77777777" w:rsidR="00F77074" w:rsidRPr="00C444D9" w:rsidRDefault="00F77074" w:rsidP="008915C7">
            <w:pPr>
              <w:spacing w:after="0" w:line="240" w:lineRule="auto"/>
              <w:jc w:val="both"/>
              <w:rPr>
                <w:rFonts w:ascii="Verdana" w:hAnsi="Verdana"/>
                <w:sz w:val="20"/>
              </w:rPr>
            </w:pPr>
            <w:r>
              <w:rPr>
                <w:rFonts w:ascii="Verdana" w:hAnsi="Verdana"/>
                <w:sz w:val="20"/>
              </w:rPr>
              <w:t>The database must carry out search in lists of sanctions, surveillance, control and coercive measures and similar lists, there must be more than 500 lists</w:t>
            </w:r>
          </w:p>
        </w:tc>
        <w:tc>
          <w:tcPr>
            <w:tcW w:w="2516" w:type="dxa"/>
            <w:shd w:val="clear" w:color="auto" w:fill="auto"/>
          </w:tcPr>
          <w:p w14:paraId="6F231F45" w14:textId="77777777" w:rsidR="00F77074" w:rsidRPr="00C444D9" w:rsidRDefault="00F77074" w:rsidP="008915C7">
            <w:pPr>
              <w:spacing w:after="0" w:line="240" w:lineRule="auto"/>
              <w:rPr>
                <w:rFonts w:ascii="Verdana" w:hAnsi="Verdana"/>
                <w:sz w:val="20"/>
              </w:rPr>
            </w:pPr>
            <w:r>
              <w:rPr>
                <w:rFonts w:ascii="Verdana" w:hAnsi="Verdana"/>
                <w:sz w:val="20"/>
              </w:rPr>
              <w:t>Indicate the number and names of lists</w:t>
            </w:r>
          </w:p>
        </w:tc>
      </w:tr>
      <w:tr w:rsidR="00F77074" w:rsidRPr="00C444D9" w14:paraId="6851BD80" w14:textId="77777777" w:rsidTr="008915C7">
        <w:tc>
          <w:tcPr>
            <w:tcW w:w="817" w:type="dxa"/>
            <w:shd w:val="clear" w:color="auto" w:fill="EEECE1"/>
          </w:tcPr>
          <w:p w14:paraId="39A4A9D1" w14:textId="77777777" w:rsidR="00F77074" w:rsidRPr="00C444D9" w:rsidRDefault="00F77074" w:rsidP="008915C7">
            <w:pPr>
              <w:spacing w:after="0" w:line="240" w:lineRule="auto"/>
              <w:jc w:val="center"/>
              <w:rPr>
                <w:rFonts w:ascii="Verdana" w:hAnsi="Verdana"/>
                <w:sz w:val="20"/>
                <w:highlight w:val="cyan"/>
              </w:rPr>
            </w:pPr>
            <w:r>
              <w:rPr>
                <w:rFonts w:ascii="Verdana" w:hAnsi="Verdana"/>
                <w:sz w:val="20"/>
              </w:rPr>
              <w:t>3</w:t>
            </w:r>
          </w:p>
        </w:tc>
        <w:tc>
          <w:tcPr>
            <w:tcW w:w="6521" w:type="dxa"/>
            <w:shd w:val="clear" w:color="auto" w:fill="auto"/>
          </w:tcPr>
          <w:p w14:paraId="7D13829A" w14:textId="77777777" w:rsidR="00F77074" w:rsidRPr="00C444D9" w:rsidRDefault="00F77074" w:rsidP="008915C7">
            <w:pPr>
              <w:spacing w:after="0" w:line="240" w:lineRule="auto"/>
              <w:jc w:val="both"/>
              <w:rPr>
                <w:rFonts w:ascii="Verdana" w:hAnsi="Verdana"/>
                <w:sz w:val="20"/>
              </w:rPr>
            </w:pPr>
            <w:r>
              <w:rPr>
                <w:rFonts w:ascii="Verdana" w:hAnsi="Verdana"/>
                <w:sz w:val="20"/>
              </w:rPr>
              <w:t>The database must check PEPs (politically exposed persons), there must be more than 1,000,000 PEPs</w:t>
            </w:r>
          </w:p>
        </w:tc>
        <w:tc>
          <w:tcPr>
            <w:tcW w:w="2516" w:type="dxa"/>
            <w:shd w:val="clear" w:color="auto" w:fill="auto"/>
          </w:tcPr>
          <w:p w14:paraId="70863951" w14:textId="77777777" w:rsidR="00F77074" w:rsidRPr="00C444D9" w:rsidRDefault="00F77074" w:rsidP="008915C7">
            <w:pPr>
              <w:spacing w:after="0" w:line="240" w:lineRule="auto"/>
              <w:rPr>
                <w:rFonts w:ascii="Verdana" w:hAnsi="Verdana"/>
                <w:sz w:val="20"/>
              </w:rPr>
            </w:pPr>
            <w:r>
              <w:rPr>
                <w:rFonts w:ascii="Verdana" w:hAnsi="Verdana"/>
                <w:sz w:val="20"/>
              </w:rPr>
              <w:t>Indicate the number of PEPs</w:t>
            </w:r>
          </w:p>
        </w:tc>
      </w:tr>
      <w:tr w:rsidR="00F77074" w:rsidRPr="00C444D9" w14:paraId="59CAB5C4" w14:textId="77777777" w:rsidTr="008915C7">
        <w:trPr>
          <w:trHeight w:val="591"/>
        </w:trPr>
        <w:tc>
          <w:tcPr>
            <w:tcW w:w="817" w:type="dxa"/>
            <w:shd w:val="clear" w:color="auto" w:fill="EEECE1"/>
          </w:tcPr>
          <w:p w14:paraId="22DFD90E" w14:textId="77777777" w:rsidR="00F77074" w:rsidRPr="00C444D9" w:rsidRDefault="00F77074" w:rsidP="008915C7">
            <w:pPr>
              <w:spacing w:after="0" w:line="240" w:lineRule="auto"/>
              <w:jc w:val="center"/>
              <w:rPr>
                <w:rFonts w:ascii="Verdana" w:hAnsi="Verdana"/>
                <w:sz w:val="20"/>
                <w:highlight w:val="cyan"/>
              </w:rPr>
            </w:pPr>
            <w:r>
              <w:rPr>
                <w:rFonts w:ascii="Verdana" w:hAnsi="Verdana"/>
                <w:sz w:val="20"/>
              </w:rPr>
              <w:t>4</w:t>
            </w:r>
          </w:p>
        </w:tc>
        <w:tc>
          <w:tcPr>
            <w:tcW w:w="6521" w:type="dxa"/>
            <w:shd w:val="clear" w:color="auto" w:fill="auto"/>
          </w:tcPr>
          <w:p w14:paraId="0096A3BD" w14:textId="77777777" w:rsidR="00F77074" w:rsidRPr="00C444D9" w:rsidRDefault="00F77074" w:rsidP="008915C7">
            <w:pPr>
              <w:spacing w:after="0" w:line="240" w:lineRule="auto"/>
              <w:jc w:val="both"/>
              <w:rPr>
                <w:rFonts w:ascii="Verdana" w:hAnsi="Verdana"/>
                <w:sz w:val="20"/>
              </w:rPr>
            </w:pPr>
            <w:r>
              <w:rPr>
                <w:rFonts w:ascii="Verdana" w:hAnsi="Verdana"/>
                <w:sz w:val="20"/>
              </w:rPr>
              <w:t xml:space="preserve">The database must carry out checks in </w:t>
            </w:r>
            <w:proofErr w:type="gramStart"/>
            <w:r>
              <w:rPr>
                <w:rFonts w:ascii="Verdana" w:hAnsi="Verdana"/>
                <w:sz w:val="20"/>
              </w:rPr>
              <w:t>High risk</w:t>
            </w:r>
            <w:proofErr w:type="gramEnd"/>
            <w:r>
              <w:rPr>
                <w:rFonts w:ascii="Verdana" w:hAnsi="Verdana"/>
                <w:sz w:val="20"/>
              </w:rPr>
              <w:t xml:space="preserve"> Individuals and Entities records (without duplications), the list must contain more than 3,000,000 entries</w:t>
            </w:r>
          </w:p>
        </w:tc>
        <w:tc>
          <w:tcPr>
            <w:tcW w:w="2516" w:type="dxa"/>
            <w:shd w:val="clear" w:color="auto" w:fill="auto"/>
          </w:tcPr>
          <w:p w14:paraId="2E143F3C" w14:textId="77777777" w:rsidR="00F77074" w:rsidRPr="00C444D9" w:rsidRDefault="00F77074" w:rsidP="008915C7">
            <w:pPr>
              <w:spacing w:after="0" w:line="240" w:lineRule="auto"/>
              <w:rPr>
                <w:rFonts w:ascii="Verdana" w:hAnsi="Verdana"/>
                <w:sz w:val="20"/>
              </w:rPr>
            </w:pPr>
            <w:r>
              <w:rPr>
                <w:rFonts w:ascii="Verdana" w:hAnsi="Verdana"/>
                <w:sz w:val="20"/>
              </w:rPr>
              <w:t>Indicate the number of entries</w:t>
            </w:r>
          </w:p>
        </w:tc>
      </w:tr>
      <w:tr w:rsidR="00F77074" w:rsidRPr="00C444D9" w14:paraId="305CDFEF" w14:textId="77777777" w:rsidTr="008915C7">
        <w:tc>
          <w:tcPr>
            <w:tcW w:w="817" w:type="dxa"/>
            <w:shd w:val="clear" w:color="auto" w:fill="EEECE1"/>
          </w:tcPr>
          <w:p w14:paraId="50AC04CB" w14:textId="77777777" w:rsidR="00F77074" w:rsidRPr="00C444D9" w:rsidRDefault="00F77074" w:rsidP="008915C7">
            <w:pPr>
              <w:spacing w:after="0" w:line="240" w:lineRule="auto"/>
              <w:jc w:val="center"/>
              <w:rPr>
                <w:rFonts w:ascii="Verdana" w:hAnsi="Verdana"/>
                <w:sz w:val="20"/>
                <w:highlight w:val="cyan"/>
              </w:rPr>
            </w:pPr>
            <w:r>
              <w:rPr>
                <w:rFonts w:ascii="Verdana" w:hAnsi="Verdana"/>
                <w:sz w:val="20"/>
              </w:rPr>
              <w:t>5</w:t>
            </w:r>
          </w:p>
        </w:tc>
        <w:tc>
          <w:tcPr>
            <w:tcW w:w="6521" w:type="dxa"/>
            <w:shd w:val="clear" w:color="auto" w:fill="auto"/>
          </w:tcPr>
          <w:p w14:paraId="7240C725" w14:textId="77777777" w:rsidR="00F77074" w:rsidRPr="00C444D9" w:rsidRDefault="00F77074" w:rsidP="008915C7">
            <w:pPr>
              <w:spacing w:after="0" w:line="240" w:lineRule="auto"/>
              <w:jc w:val="both"/>
              <w:rPr>
                <w:rFonts w:ascii="Verdana" w:hAnsi="Verdana"/>
                <w:sz w:val="20"/>
              </w:rPr>
            </w:pPr>
            <w:r>
              <w:rPr>
                <w:rFonts w:ascii="Verdana" w:hAnsi="Verdana"/>
                <w:sz w:val="20"/>
              </w:rPr>
              <w:t>The database must include law enforcement data</w:t>
            </w:r>
          </w:p>
        </w:tc>
        <w:tc>
          <w:tcPr>
            <w:tcW w:w="2516" w:type="dxa"/>
            <w:shd w:val="clear" w:color="auto" w:fill="auto"/>
          </w:tcPr>
          <w:p w14:paraId="3A24C9C2" w14:textId="77777777" w:rsidR="00F77074" w:rsidRPr="00C444D9" w:rsidRDefault="00F77074" w:rsidP="008915C7">
            <w:pPr>
              <w:spacing w:after="0" w:line="240" w:lineRule="auto"/>
              <w:rPr>
                <w:rFonts w:ascii="Verdana" w:hAnsi="Verdana"/>
                <w:sz w:val="20"/>
              </w:rPr>
            </w:pPr>
            <w:r>
              <w:rPr>
                <w:rFonts w:ascii="Verdana" w:hAnsi="Verdana"/>
                <w:sz w:val="20"/>
              </w:rPr>
              <w:t>Compliant/</w:t>
            </w:r>
            <w:proofErr w:type="gramStart"/>
            <w:r>
              <w:rPr>
                <w:rFonts w:ascii="Verdana" w:hAnsi="Verdana"/>
                <w:sz w:val="20"/>
              </w:rPr>
              <w:t>Non-compliant</w:t>
            </w:r>
            <w:proofErr w:type="gramEnd"/>
            <w:r>
              <w:rPr>
                <w:rFonts w:ascii="Verdana" w:hAnsi="Verdana"/>
                <w:sz w:val="20"/>
              </w:rPr>
              <w:t xml:space="preserve"> (delete unnecessary)</w:t>
            </w:r>
          </w:p>
        </w:tc>
      </w:tr>
      <w:tr w:rsidR="00F77074" w:rsidRPr="00C444D9" w14:paraId="6A2C9B17" w14:textId="77777777" w:rsidTr="008915C7">
        <w:tc>
          <w:tcPr>
            <w:tcW w:w="817" w:type="dxa"/>
            <w:shd w:val="clear" w:color="auto" w:fill="EEECE1"/>
          </w:tcPr>
          <w:p w14:paraId="7607A019" w14:textId="77777777" w:rsidR="00F77074" w:rsidRPr="00C444D9" w:rsidRDefault="00F77074" w:rsidP="008915C7">
            <w:pPr>
              <w:spacing w:after="0" w:line="240" w:lineRule="auto"/>
              <w:jc w:val="center"/>
              <w:rPr>
                <w:rFonts w:ascii="Verdana" w:hAnsi="Verdana"/>
                <w:sz w:val="20"/>
                <w:highlight w:val="cyan"/>
              </w:rPr>
            </w:pPr>
            <w:r>
              <w:rPr>
                <w:rFonts w:ascii="Verdana" w:hAnsi="Verdana"/>
                <w:sz w:val="20"/>
              </w:rPr>
              <w:t>6</w:t>
            </w:r>
          </w:p>
        </w:tc>
        <w:tc>
          <w:tcPr>
            <w:tcW w:w="6521" w:type="dxa"/>
            <w:shd w:val="clear" w:color="auto" w:fill="auto"/>
          </w:tcPr>
          <w:p w14:paraId="1D95DBD7" w14:textId="77777777" w:rsidR="00F77074" w:rsidRPr="00C444D9" w:rsidRDefault="00F77074" w:rsidP="008915C7">
            <w:pPr>
              <w:spacing w:after="0" w:line="240" w:lineRule="auto"/>
              <w:jc w:val="both"/>
              <w:rPr>
                <w:rFonts w:ascii="Verdana" w:hAnsi="Verdana"/>
                <w:sz w:val="20"/>
              </w:rPr>
            </w:pPr>
            <w:r>
              <w:rPr>
                <w:rFonts w:ascii="Verdana" w:hAnsi="Verdana"/>
                <w:sz w:val="20"/>
              </w:rPr>
              <w:t>The database must include local and international government records</w:t>
            </w:r>
          </w:p>
        </w:tc>
        <w:tc>
          <w:tcPr>
            <w:tcW w:w="2516" w:type="dxa"/>
            <w:shd w:val="clear" w:color="auto" w:fill="auto"/>
          </w:tcPr>
          <w:p w14:paraId="191F8B38" w14:textId="77777777" w:rsidR="00F77074" w:rsidRPr="00C444D9" w:rsidRDefault="00F77074" w:rsidP="008915C7">
            <w:pPr>
              <w:spacing w:after="0" w:line="240" w:lineRule="auto"/>
              <w:rPr>
                <w:rFonts w:ascii="Verdana" w:hAnsi="Verdana"/>
                <w:sz w:val="20"/>
              </w:rPr>
            </w:pPr>
            <w:r>
              <w:rPr>
                <w:rFonts w:ascii="Verdana" w:hAnsi="Verdana"/>
                <w:sz w:val="20"/>
              </w:rPr>
              <w:t>Compliant/</w:t>
            </w:r>
            <w:proofErr w:type="gramStart"/>
            <w:r>
              <w:rPr>
                <w:rFonts w:ascii="Verdana" w:hAnsi="Verdana"/>
                <w:sz w:val="20"/>
              </w:rPr>
              <w:t>Non-compliant</w:t>
            </w:r>
            <w:proofErr w:type="gramEnd"/>
            <w:r>
              <w:rPr>
                <w:rFonts w:ascii="Verdana" w:hAnsi="Verdana"/>
                <w:sz w:val="20"/>
              </w:rPr>
              <w:t xml:space="preserve"> (delete unnecessary)</w:t>
            </w:r>
          </w:p>
        </w:tc>
      </w:tr>
      <w:tr w:rsidR="00F77074" w:rsidRPr="00C444D9" w14:paraId="2C79E22D" w14:textId="77777777" w:rsidTr="008915C7">
        <w:tc>
          <w:tcPr>
            <w:tcW w:w="817" w:type="dxa"/>
            <w:shd w:val="clear" w:color="auto" w:fill="EEECE1"/>
          </w:tcPr>
          <w:p w14:paraId="4C46A097" w14:textId="77777777" w:rsidR="00F77074" w:rsidRPr="00C444D9" w:rsidRDefault="00F77074" w:rsidP="008915C7">
            <w:pPr>
              <w:spacing w:after="0" w:line="240" w:lineRule="auto"/>
              <w:jc w:val="center"/>
              <w:rPr>
                <w:rFonts w:ascii="Verdana" w:hAnsi="Verdana"/>
                <w:sz w:val="20"/>
              </w:rPr>
            </w:pPr>
            <w:r>
              <w:rPr>
                <w:rFonts w:ascii="Verdana" w:hAnsi="Verdana"/>
                <w:sz w:val="20"/>
              </w:rPr>
              <w:t>7</w:t>
            </w:r>
          </w:p>
        </w:tc>
        <w:tc>
          <w:tcPr>
            <w:tcW w:w="6521" w:type="dxa"/>
            <w:shd w:val="clear" w:color="auto" w:fill="auto"/>
          </w:tcPr>
          <w:p w14:paraId="4C8B9586" w14:textId="77777777" w:rsidR="00F77074" w:rsidRPr="00C444D9" w:rsidRDefault="00F77074" w:rsidP="008915C7">
            <w:pPr>
              <w:spacing w:after="0" w:line="240" w:lineRule="auto"/>
              <w:jc w:val="both"/>
              <w:rPr>
                <w:rFonts w:ascii="Verdana" w:hAnsi="Verdana"/>
                <w:sz w:val="20"/>
              </w:rPr>
            </w:pPr>
            <w:r>
              <w:rPr>
                <w:rFonts w:ascii="Verdana" w:hAnsi="Verdana"/>
                <w:sz w:val="20"/>
              </w:rPr>
              <w:t xml:space="preserve">The database must include adverse media coverage </w:t>
            </w:r>
          </w:p>
        </w:tc>
        <w:tc>
          <w:tcPr>
            <w:tcW w:w="2516" w:type="dxa"/>
            <w:shd w:val="clear" w:color="auto" w:fill="auto"/>
          </w:tcPr>
          <w:p w14:paraId="21F41943" w14:textId="77777777" w:rsidR="00F77074" w:rsidRPr="00C444D9" w:rsidRDefault="00F77074" w:rsidP="008915C7">
            <w:pPr>
              <w:spacing w:after="0" w:line="240" w:lineRule="auto"/>
              <w:rPr>
                <w:rFonts w:ascii="Verdana" w:hAnsi="Verdana"/>
                <w:sz w:val="20"/>
              </w:rPr>
            </w:pPr>
            <w:r>
              <w:rPr>
                <w:rFonts w:ascii="Verdana" w:hAnsi="Verdana"/>
                <w:sz w:val="20"/>
              </w:rPr>
              <w:t>Compliant/</w:t>
            </w:r>
            <w:proofErr w:type="gramStart"/>
            <w:r>
              <w:rPr>
                <w:rFonts w:ascii="Verdana" w:hAnsi="Verdana"/>
                <w:sz w:val="20"/>
              </w:rPr>
              <w:t>Non-compliant</w:t>
            </w:r>
            <w:proofErr w:type="gramEnd"/>
            <w:r>
              <w:rPr>
                <w:rFonts w:ascii="Verdana" w:hAnsi="Verdana"/>
                <w:sz w:val="20"/>
              </w:rPr>
              <w:t xml:space="preserve"> (delete unnecessary)</w:t>
            </w:r>
          </w:p>
        </w:tc>
      </w:tr>
      <w:tr w:rsidR="00F77074" w:rsidRPr="00C444D9" w14:paraId="1D07F8F9" w14:textId="77777777" w:rsidTr="008915C7">
        <w:tc>
          <w:tcPr>
            <w:tcW w:w="817" w:type="dxa"/>
            <w:shd w:val="clear" w:color="auto" w:fill="EEECE1"/>
          </w:tcPr>
          <w:p w14:paraId="5AE6B316" w14:textId="77777777" w:rsidR="00F77074" w:rsidRPr="00C444D9" w:rsidRDefault="00F77074" w:rsidP="008915C7">
            <w:pPr>
              <w:spacing w:after="0" w:line="240" w:lineRule="auto"/>
              <w:jc w:val="center"/>
              <w:rPr>
                <w:rFonts w:ascii="Verdana" w:hAnsi="Verdana"/>
                <w:sz w:val="20"/>
              </w:rPr>
            </w:pPr>
            <w:r>
              <w:rPr>
                <w:rFonts w:ascii="Verdana" w:hAnsi="Verdana"/>
                <w:sz w:val="20"/>
              </w:rPr>
              <w:t>8</w:t>
            </w:r>
          </w:p>
        </w:tc>
        <w:tc>
          <w:tcPr>
            <w:tcW w:w="6521" w:type="dxa"/>
            <w:shd w:val="clear" w:color="auto" w:fill="auto"/>
          </w:tcPr>
          <w:p w14:paraId="5F712B8E" w14:textId="77777777" w:rsidR="00F77074" w:rsidRPr="00C444D9" w:rsidRDefault="00F77074" w:rsidP="008915C7">
            <w:pPr>
              <w:spacing w:after="0" w:line="240" w:lineRule="auto"/>
              <w:jc w:val="both"/>
              <w:rPr>
                <w:rFonts w:ascii="Verdana" w:hAnsi="Verdana"/>
                <w:sz w:val="20"/>
              </w:rPr>
            </w:pPr>
            <w:r>
              <w:rPr>
                <w:rFonts w:ascii="Verdana" w:hAnsi="Verdana"/>
                <w:sz w:val="20"/>
              </w:rPr>
              <w:t xml:space="preserve">The database must carry out search by incorrect and/or incomplete name, i.e. display hits </w:t>
            </w:r>
            <w:proofErr w:type="gramStart"/>
            <w:r>
              <w:rPr>
                <w:rFonts w:ascii="Verdana" w:hAnsi="Verdana"/>
                <w:sz w:val="20"/>
              </w:rPr>
              <w:t>similar to</w:t>
            </w:r>
            <w:proofErr w:type="gramEnd"/>
            <w:r>
              <w:rPr>
                <w:rFonts w:ascii="Verdana" w:hAnsi="Verdana"/>
                <w:sz w:val="20"/>
              </w:rPr>
              <w:t xml:space="preserve"> the name entered </w:t>
            </w:r>
          </w:p>
        </w:tc>
        <w:tc>
          <w:tcPr>
            <w:tcW w:w="2516" w:type="dxa"/>
            <w:shd w:val="clear" w:color="auto" w:fill="auto"/>
          </w:tcPr>
          <w:p w14:paraId="13A0DB41" w14:textId="77777777" w:rsidR="00F77074" w:rsidRPr="00C444D9" w:rsidRDefault="00F77074" w:rsidP="008915C7">
            <w:pPr>
              <w:spacing w:after="0" w:line="240" w:lineRule="auto"/>
              <w:rPr>
                <w:rFonts w:ascii="Verdana" w:hAnsi="Verdana"/>
                <w:sz w:val="20"/>
              </w:rPr>
            </w:pPr>
            <w:r>
              <w:rPr>
                <w:rFonts w:ascii="Verdana" w:hAnsi="Verdana"/>
                <w:sz w:val="20"/>
              </w:rPr>
              <w:t>Compliant/</w:t>
            </w:r>
            <w:proofErr w:type="gramStart"/>
            <w:r>
              <w:rPr>
                <w:rFonts w:ascii="Verdana" w:hAnsi="Verdana"/>
                <w:sz w:val="20"/>
              </w:rPr>
              <w:t>Non-compliant</w:t>
            </w:r>
            <w:proofErr w:type="gramEnd"/>
            <w:r>
              <w:rPr>
                <w:rFonts w:ascii="Verdana" w:hAnsi="Verdana"/>
                <w:sz w:val="20"/>
              </w:rPr>
              <w:t xml:space="preserve"> (delete unnecessary)</w:t>
            </w:r>
          </w:p>
        </w:tc>
      </w:tr>
      <w:tr w:rsidR="00F77074" w:rsidRPr="00C444D9" w14:paraId="4C95B66C" w14:textId="77777777" w:rsidTr="008915C7">
        <w:tc>
          <w:tcPr>
            <w:tcW w:w="817" w:type="dxa"/>
            <w:shd w:val="clear" w:color="auto" w:fill="EEECE1"/>
          </w:tcPr>
          <w:p w14:paraId="55E73050" w14:textId="77777777" w:rsidR="00F77074" w:rsidRPr="00C444D9" w:rsidRDefault="00F77074" w:rsidP="008915C7">
            <w:pPr>
              <w:spacing w:after="0" w:line="240" w:lineRule="auto"/>
              <w:jc w:val="center"/>
              <w:rPr>
                <w:rFonts w:ascii="Verdana" w:hAnsi="Verdana"/>
                <w:sz w:val="20"/>
              </w:rPr>
            </w:pPr>
            <w:r>
              <w:rPr>
                <w:rFonts w:ascii="Verdana" w:hAnsi="Verdana"/>
                <w:sz w:val="20"/>
              </w:rPr>
              <w:t>9</w:t>
            </w:r>
          </w:p>
        </w:tc>
        <w:tc>
          <w:tcPr>
            <w:tcW w:w="6521" w:type="dxa"/>
            <w:shd w:val="clear" w:color="auto" w:fill="auto"/>
          </w:tcPr>
          <w:p w14:paraId="21354E52" w14:textId="77777777" w:rsidR="00F77074" w:rsidRPr="00C444D9" w:rsidRDefault="00F77074" w:rsidP="008915C7">
            <w:pPr>
              <w:spacing w:after="0" w:line="240" w:lineRule="auto"/>
              <w:jc w:val="both"/>
              <w:rPr>
                <w:rFonts w:ascii="Verdana" w:hAnsi="Verdana"/>
                <w:sz w:val="20"/>
              </w:rPr>
            </w:pPr>
            <w:r>
              <w:rPr>
                <w:rFonts w:ascii="Verdana" w:hAnsi="Verdana"/>
                <w:sz w:val="20"/>
              </w:rPr>
              <w:t>Information contained in the database must be updated regularly and expeditiously (immediately after lists of sanctions, media reports, etc. are updated but no later than within 24 hours)</w:t>
            </w:r>
          </w:p>
        </w:tc>
        <w:tc>
          <w:tcPr>
            <w:tcW w:w="2516" w:type="dxa"/>
            <w:shd w:val="clear" w:color="auto" w:fill="auto"/>
          </w:tcPr>
          <w:p w14:paraId="150A70CA" w14:textId="77777777" w:rsidR="00F77074" w:rsidRPr="00C444D9" w:rsidRDefault="00F77074" w:rsidP="008915C7">
            <w:pPr>
              <w:spacing w:after="0" w:line="240" w:lineRule="auto"/>
              <w:rPr>
                <w:rFonts w:ascii="Verdana" w:hAnsi="Verdana"/>
                <w:sz w:val="20"/>
              </w:rPr>
            </w:pPr>
            <w:r>
              <w:rPr>
                <w:rFonts w:ascii="Verdana" w:hAnsi="Verdana"/>
                <w:sz w:val="20"/>
              </w:rPr>
              <w:t>Compliant/</w:t>
            </w:r>
            <w:proofErr w:type="gramStart"/>
            <w:r>
              <w:rPr>
                <w:rFonts w:ascii="Verdana" w:hAnsi="Verdana"/>
                <w:sz w:val="20"/>
              </w:rPr>
              <w:t>Non-compliant</w:t>
            </w:r>
            <w:proofErr w:type="gramEnd"/>
            <w:r>
              <w:rPr>
                <w:rFonts w:ascii="Verdana" w:hAnsi="Verdana"/>
                <w:sz w:val="20"/>
              </w:rPr>
              <w:t xml:space="preserve"> (delete unnecessary)</w:t>
            </w:r>
          </w:p>
        </w:tc>
      </w:tr>
      <w:tr w:rsidR="00F77074" w:rsidRPr="00C444D9" w14:paraId="36ABF419" w14:textId="77777777" w:rsidTr="008915C7">
        <w:tc>
          <w:tcPr>
            <w:tcW w:w="817" w:type="dxa"/>
            <w:shd w:val="clear" w:color="auto" w:fill="EEECE1"/>
          </w:tcPr>
          <w:p w14:paraId="26841A30" w14:textId="77777777" w:rsidR="00F77074" w:rsidRPr="00C444D9" w:rsidRDefault="00F77074" w:rsidP="008915C7">
            <w:pPr>
              <w:spacing w:after="0" w:line="240" w:lineRule="auto"/>
              <w:jc w:val="center"/>
              <w:rPr>
                <w:rFonts w:ascii="Verdana" w:hAnsi="Verdana"/>
                <w:sz w:val="20"/>
              </w:rPr>
            </w:pPr>
            <w:r>
              <w:rPr>
                <w:rFonts w:ascii="Verdana" w:hAnsi="Verdana"/>
                <w:sz w:val="20"/>
              </w:rPr>
              <w:t>10</w:t>
            </w:r>
          </w:p>
        </w:tc>
        <w:tc>
          <w:tcPr>
            <w:tcW w:w="6521" w:type="dxa"/>
            <w:shd w:val="clear" w:color="auto" w:fill="auto"/>
          </w:tcPr>
          <w:p w14:paraId="34ED6BD2" w14:textId="77777777" w:rsidR="00F77074" w:rsidRPr="00C444D9" w:rsidRDefault="00F77074" w:rsidP="008915C7">
            <w:pPr>
              <w:spacing w:after="0" w:line="240" w:lineRule="auto"/>
              <w:jc w:val="both"/>
              <w:rPr>
                <w:rFonts w:ascii="Verdana" w:hAnsi="Verdana"/>
                <w:sz w:val="20"/>
              </w:rPr>
            </w:pPr>
            <w:r>
              <w:rPr>
                <w:rFonts w:ascii="Verdana" w:hAnsi="Verdana"/>
                <w:sz w:val="20"/>
              </w:rPr>
              <w:t xml:space="preserve">The database must be </w:t>
            </w:r>
            <w:proofErr w:type="gramStart"/>
            <w:r>
              <w:rPr>
                <w:rFonts w:ascii="Verdana" w:hAnsi="Verdana"/>
                <w:sz w:val="20"/>
              </w:rPr>
              <w:t>accessible</w:t>
            </w:r>
            <w:proofErr w:type="gramEnd"/>
            <w:r>
              <w:rPr>
                <w:rFonts w:ascii="Verdana" w:hAnsi="Verdana"/>
                <w:sz w:val="20"/>
              </w:rPr>
              <w:t xml:space="preserve"> and the search (check) must be conducted online, the search must be quick (1 search &lt;5 seconds)</w:t>
            </w:r>
          </w:p>
        </w:tc>
        <w:tc>
          <w:tcPr>
            <w:tcW w:w="2516" w:type="dxa"/>
            <w:shd w:val="clear" w:color="auto" w:fill="auto"/>
          </w:tcPr>
          <w:p w14:paraId="134E1C9A" w14:textId="77777777" w:rsidR="00F77074" w:rsidRPr="00C444D9" w:rsidRDefault="00F77074" w:rsidP="008915C7">
            <w:pPr>
              <w:spacing w:after="0" w:line="240" w:lineRule="auto"/>
              <w:rPr>
                <w:rFonts w:ascii="Verdana" w:hAnsi="Verdana"/>
                <w:sz w:val="20"/>
              </w:rPr>
            </w:pPr>
            <w:r>
              <w:rPr>
                <w:rFonts w:ascii="Verdana" w:hAnsi="Verdana"/>
                <w:sz w:val="20"/>
              </w:rPr>
              <w:t>Compliant/</w:t>
            </w:r>
            <w:proofErr w:type="gramStart"/>
            <w:r>
              <w:rPr>
                <w:rFonts w:ascii="Verdana" w:hAnsi="Verdana"/>
                <w:sz w:val="20"/>
              </w:rPr>
              <w:t>Non-compliant</w:t>
            </w:r>
            <w:proofErr w:type="gramEnd"/>
            <w:r>
              <w:rPr>
                <w:rFonts w:ascii="Verdana" w:hAnsi="Verdana"/>
                <w:sz w:val="20"/>
              </w:rPr>
              <w:t xml:space="preserve"> (delete unnecessary)</w:t>
            </w:r>
          </w:p>
        </w:tc>
      </w:tr>
      <w:tr w:rsidR="00F77074" w:rsidRPr="00C444D9" w14:paraId="70D3CFEE" w14:textId="77777777" w:rsidTr="008915C7">
        <w:tc>
          <w:tcPr>
            <w:tcW w:w="817" w:type="dxa"/>
            <w:shd w:val="clear" w:color="auto" w:fill="EEECE1"/>
          </w:tcPr>
          <w:p w14:paraId="7DC026BD" w14:textId="77777777" w:rsidR="00F77074" w:rsidRPr="00C444D9" w:rsidRDefault="00F77074" w:rsidP="008915C7">
            <w:pPr>
              <w:spacing w:after="0" w:line="240" w:lineRule="auto"/>
              <w:jc w:val="center"/>
              <w:rPr>
                <w:rFonts w:ascii="Verdana" w:hAnsi="Verdana"/>
                <w:sz w:val="20"/>
              </w:rPr>
            </w:pPr>
            <w:r>
              <w:rPr>
                <w:rFonts w:ascii="Verdana" w:hAnsi="Verdana"/>
                <w:sz w:val="20"/>
              </w:rPr>
              <w:t>11</w:t>
            </w:r>
          </w:p>
        </w:tc>
        <w:tc>
          <w:tcPr>
            <w:tcW w:w="6521" w:type="dxa"/>
            <w:shd w:val="clear" w:color="auto" w:fill="auto"/>
          </w:tcPr>
          <w:p w14:paraId="4F9B21B0" w14:textId="77777777" w:rsidR="00F77074" w:rsidRPr="00C444D9" w:rsidRDefault="00F77074" w:rsidP="008915C7">
            <w:pPr>
              <w:spacing w:after="0" w:line="240" w:lineRule="auto"/>
              <w:jc w:val="both"/>
              <w:rPr>
                <w:rFonts w:ascii="Verdana" w:hAnsi="Verdana"/>
                <w:sz w:val="20"/>
              </w:rPr>
            </w:pPr>
            <w:r>
              <w:rPr>
                <w:rFonts w:ascii="Verdana" w:hAnsi="Verdana"/>
                <w:sz w:val="20"/>
              </w:rPr>
              <w:t>The database search engine must support more than one language including the Slavic (Cyrillic) alphabet, it must support more than 50 languages</w:t>
            </w:r>
          </w:p>
        </w:tc>
        <w:tc>
          <w:tcPr>
            <w:tcW w:w="2516" w:type="dxa"/>
            <w:shd w:val="clear" w:color="auto" w:fill="auto"/>
          </w:tcPr>
          <w:p w14:paraId="0D682EB0" w14:textId="77777777" w:rsidR="00F77074" w:rsidRPr="00C444D9" w:rsidRDefault="00F77074" w:rsidP="008915C7">
            <w:pPr>
              <w:spacing w:after="0" w:line="240" w:lineRule="auto"/>
              <w:rPr>
                <w:rFonts w:ascii="Verdana" w:hAnsi="Verdana"/>
                <w:sz w:val="20"/>
              </w:rPr>
            </w:pPr>
            <w:r>
              <w:rPr>
                <w:rFonts w:ascii="Verdana" w:hAnsi="Verdana"/>
                <w:sz w:val="20"/>
              </w:rPr>
              <w:t>Indicate the number and the languages supported</w:t>
            </w:r>
          </w:p>
        </w:tc>
      </w:tr>
      <w:tr w:rsidR="00F77074" w:rsidRPr="00C444D9" w14:paraId="7474FF3A" w14:textId="77777777" w:rsidTr="008915C7">
        <w:tc>
          <w:tcPr>
            <w:tcW w:w="817" w:type="dxa"/>
            <w:shd w:val="clear" w:color="auto" w:fill="EEECE1"/>
          </w:tcPr>
          <w:p w14:paraId="08DCCDEF" w14:textId="77777777" w:rsidR="00F77074" w:rsidRPr="00C444D9" w:rsidRDefault="00F77074" w:rsidP="008915C7">
            <w:pPr>
              <w:spacing w:after="0" w:line="240" w:lineRule="auto"/>
              <w:jc w:val="center"/>
              <w:rPr>
                <w:rFonts w:ascii="Verdana" w:hAnsi="Verdana"/>
                <w:sz w:val="20"/>
              </w:rPr>
            </w:pPr>
            <w:r>
              <w:rPr>
                <w:rFonts w:ascii="Verdana" w:hAnsi="Verdana"/>
                <w:sz w:val="20"/>
              </w:rPr>
              <w:t>12</w:t>
            </w:r>
          </w:p>
        </w:tc>
        <w:tc>
          <w:tcPr>
            <w:tcW w:w="6521" w:type="dxa"/>
            <w:shd w:val="clear" w:color="auto" w:fill="auto"/>
          </w:tcPr>
          <w:p w14:paraId="19D4EFAA" w14:textId="77777777" w:rsidR="00F77074" w:rsidRPr="00C444D9" w:rsidRDefault="00F77074" w:rsidP="008915C7">
            <w:pPr>
              <w:spacing w:after="0" w:line="240" w:lineRule="auto"/>
              <w:jc w:val="both"/>
              <w:rPr>
                <w:rFonts w:ascii="Verdana" w:hAnsi="Verdana"/>
                <w:sz w:val="20"/>
              </w:rPr>
            </w:pPr>
            <w:r>
              <w:rPr>
                <w:rFonts w:ascii="Verdana" w:hAnsi="Verdana"/>
                <w:sz w:val="20"/>
              </w:rPr>
              <w:t>The database language is English and/or Lithuanian</w:t>
            </w:r>
          </w:p>
        </w:tc>
        <w:tc>
          <w:tcPr>
            <w:tcW w:w="2516" w:type="dxa"/>
            <w:shd w:val="clear" w:color="auto" w:fill="auto"/>
          </w:tcPr>
          <w:p w14:paraId="18FB1C2F" w14:textId="77777777" w:rsidR="00F77074" w:rsidRPr="00C444D9" w:rsidRDefault="00F77074" w:rsidP="008915C7">
            <w:pPr>
              <w:spacing w:after="0" w:line="240" w:lineRule="auto"/>
              <w:rPr>
                <w:rFonts w:ascii="Verdana" w:hAnsi="Verdana"/>
                <w:sz w:val="20"/>
              </w:rPr>
            </w:pPr>
            <w:r>
              <w:rPr>
                <w:rFonts w:ascii="Verdana" w:hAnsi="Verdana"/>
                <w:sz w:val="20"/>
              </w:rPr>
              <w:t>Indicate the language(s) of the database</w:t>
            </w:r>
          </w:p>
        </w:tc>
      </w:tr>
      <w:tr w:rsidR="00F77074" w:rsidRPr="00C444D9" w14:paraId="103B8C70" w14:textId="77777777" w:rsidTr="008915C7">
        <w:tc>
          <w:tcPr>
            <w:tcW w:w="817" w:type="dxa"/>
            <w:shd w:val="clear" w:color="auto" w:fill="EEECE1"/>
          </w:tcPr>
          <w:p w14:paraId="47705133" w14:textId="77777777" w:rsidR="00F77074" w:rsidRPr="00C444D9" w:rsidRDefault="00F77074" w:rsidP="008915C7">
            <w:pPr>
              <w:spacing w:after="0" w:line="240" w:lineRule="auto"/>
              <w:jc w:val="center"/>
              <w:rPr>
                <w:rFonts w:ascii="Verdana" w:hAnsi="Verdana"/>
                <w:sz w:val="20"/>
              </w:rPr>
            </w:pPr>
            <w:r>
              <w:rPr>
                <w:rFonts w:ascii="Verdana" w:hAnsi="Verdana"/>
                <w:sz w:val="20"/>
              </w:rPr>
              <w:t>13</w:t>
            </w:r>
          </w:p>
        </w:tc>
        <w:tc>
          <w:tcPr>
            <w:tcW w:w="6521" w:type="dxa"/>
            <w:shd w:val="clear" w:color="auto" w:fill="auto"/>
          </w:tcPr>
          <w:p w14:paraId="3AE7F88E" w14:textId="77777777" w:rsidR="00F77074" w:rsidRPr="00C444D9" w:rsidRDefault="00F77074" w:rsidP="008915C7">
            <w:pPr>
              <w:spacing w:after="0" w:line="240" w:lineRule="auto"/>
              <w:jc w:val="both"/>
              <w:rPr>
                <w:rFonts w:ascii="Verdana" w:hAnsi="Verdana"/>
                <w:sz w:val="20"/>
              </w:rPr>
            </w:pPr>
            <w:r>
              <w:rPr>
                <w:rFonts w:ascii="Verdana" w:hAnsi="Verdana"/>
                <w:sz w:val="20"/>
              </w:rPr>
              <w:t xml:space="preserve">The database must make it possible to check more than 100 individuals at the same time </w:t>
            </w:r>
          </w:p>
        </w:tc>
        <w:tc>
          <w:tcPr>
            <w:tcW w:w="2516" w:type="dxa"/>
            <w:shd w:val="clear" w:color="auto" w:fill="auto"/>
          </w:tcPr>
          <w:p w14:paraId="7037300E" w14:textId="77777777" w:rsidR="00F77074" w:rsidRPr="00C444D9" w:rsidRDefault="00F77074" w:rsidP="008915C7">
            <w:pPr>
              <w:spacing w:after="0" w:line="240" w:lineRule="auto"/>
              <w:rPr>
                <w:rFonts w:ascii="Verdana" w:hAnsi="Verdana"/>
                <w:sz w:val="20"/>
              </w:rPr>
            </w:pPr>
            <w:r>
              <w:rPr>
                <w:rFonts w:ascii="Verdana" w:hAnsi="Verdana"/>
                <w:sz w:val="20"/>
              </w:rPr>
              <w:t>Indicate the number of persons that can be checked simultaneously</w:t>
            </w:r>
          </w:p>
        </w:tc>
      </w:tr>
      <w:tr w:rsidR="00F77074" w:rsidRPr="00C444D9" w14:paraId="2D1BCFD1" w14:textId="77777777" w:rsidTr="008915C7">
        <w:tc>
          <w:tcPr>
            <w:tcW w:w="817" w:type="dxa"/>
            <w:shd w:val="clear" w:color="auto" w:fill="EEECE1"/>
          </w:tcPr>
          <w:p w14:paraId="57876832" w14:textId="77777777" w:rsidR="00F77074" w:rsidRPr="00C444D9" w:rsidRDefault="00F77074" w:rsidP="008915C7">
            <w:pPr>
              <w:spacing w:after="0" w:line="240" w:lineRule="auto"/>
              <w:jc w:val="center"/>
              <w:rPr>
                <w:rFonts w:ascii="Verdana" w:hAnsi="Verdana"/>
                <w:sz w:val="20"/>
              </w:rPr>
            </w:pPr>
            <w:r>
              <w:rPr>
                <w:rFonts w:ascii="Verdana" w:hAnsi="Verdana"/>
                <w:sz w:val="20"/>
              </w:rPr>
              <w:t>14</w:t>
            </w:r>
          </w:p>
        </w:tc>
        <w:tc>
          <w:tcPr>
            <w:tcW w:w="6521" w:type="dxa"/>
            <w:shd w:val="clear" w:color="auto" w:fill="auto"/>
          </w:tcPr>
          <w:p w14:paraId="00B53942" w14:textId="77777777" w:rsidR="00F77074" w:rsidRPr="00C444D9" w:rsidRDefault="00F77074" w:rsidP="008915C7">
            <w:pPr>
              <w:spacing w:after="0" w:line="240" w:lineRule="auto"/>
              <w:jc w:val="both"/>
              <w:rPr>
                <w:rFonts w:ascii="Verdana" w:hAnsi="Verdana"/>
                <w:sz w:val="20"/>
              </w:rPr>
            </w:pPr>
            <w:r>
              <w:rPr>
                <w:rFonts w:ascii="Verdana" w:hAnsi="Verdana"/>
                <w:sz w:val="20"/>
              </w:rPr>
              <w:t>The database must make it possible to carry out ongoing surveillance of more than 100 individuals</w:t>
            </w:r>
          </w:p>
        </w:tc>
        <w:tc>
          <w:tcPr>
            <w:tcW w:w="2516" w:type="dxa"/>
            <w:shd w:val="clear" w:color="auto" w:fill="auto"/>
          </w:tcPr>
          <w:p w14:paraId="43624C74" w14:textId="77777777" w:rsidR="00F77074" w:rsidRPr="00C444D9" w:rsidRDefault="00F77074" w:rsidP="008915C7">
            <w:pPr>
              <w:spacing w:after="0" w:line="240" w:lineRule="auto"/>
              <w:rPr>
                <w:rFonts w:ascii="Verdana" w:hAnsi="Verdana"/>
                <w:sz w:val="20"/>
              </w:rPr>
            </w:pPr>
            <w:r>
              <w:rPr>
                <w:rFonts w:ascii="Verdana" w:hAnsi="Verdana"/>
                <w:sz w:val="20"/>
              </w:rPr>
              <w:t>Indicate the number of persons that can be surveyed simultaneously</w:t>
            </w:r>
          </w:p>
        </w:tc>
      </w:tr>
      <w:tr w:rsidR="00F77074" w:rsidRPr="00C444D9" w14:paraId="52F5DB6B" w14:textId="77777777" w:rsidTr="008915C7">
        <w:tc>
          <w:tcPr>
            <w:tcW w:w="817" w:type="dxa"/>
            <w:shd w:val="clear" w:color="auto" w:fill="EEECE1"/>
          </w:tcPr>
          <w:p w14:paraId="1F00436B" w14:textId="77777777" w:rsidR="00F77074" w:rsidRPr="00C444D9" w:rsidRDefault="00F77074" w:rsidP="008915C7">
            <w:pPr>
              <w:spacing w:after="0" w:line="240" w:lineRule="auto"/>
              <w:jc w:val="center"/>
              <w:rPr>
                <w:rFonts w:ascii="Verdana" w:hAnsi="Verdana"/>
                <w:sz w:val="20"/>
              </w:rPr>
            </w:pPr>
            <w:r>
              <w:rPr>
                <w:rFonts w:ascii="Verdana" w:hAnsi="Verdana"/>
                <w:sz w:val="20"/>
              </w:rPr>
              <w:t>15</w:t>
            </w:r>
          </w:p>
        </w:tc>
        <w:tc>
          <w:tcPr>
            <w:tcW w:w="6521" w:type="dxa"/>
            <w:shd w:val="clear" w:color="auto" w:fill="auto"/>
          </w:tcPr>
          <w:p w14:paraId="68272614" w14:textId="77777777" w:rsidR="00F77074" w:rsidRPr="00C444D9" w:rsidRDefault="00F77074" w:rsidP="008915C7">
            <w:pPr>
              <w:spacing w:after="0" w:line="240" w:lineRule="auto"/>
              <w:jc w:val="both"/>
              <w:rPr>
                <w:rFonts w:ascii="Verdana" w:hAnsi="Verdana"/>
                <w:sz w:val="20"/>
              </w:rPr>
            </w:pPr>
            <w:r>
              <w:rPr>
                <w:rFonts w:ascii="Verdana" w:hAnsi="Verdana"/>
                <w:sz w:val="20"/>
              </w:rPr>
              <w:t>The database must have a history of checks conducted previously and it must be possible to view the results obtained through a specific previous check</w:t>
            </w:r>
          </w:p>
        </w:tc>
        <w:tc>
          <w:tcPr>
            <w:tcW w:w="2516" w:type="dxa"/>
            <w:shd w:val="clear" w:color="auto" w:fill="auto"/>
          </w:tcPr>
          <w:p w14:paraId="40ECAEAC" w14:textId="77777777" w:rsidR="00F77074" w:rsidRPr="00C444D9" w:rsidRDefault="00F77074" w:rsidP="008915C7">
            <w:pPr>
              <w:spacing w:after="0" w:line="240" w:lineRule="auto"/>
              <w:rPr>
                <w:rFonts w:ascii="Verdana" w:hAnsi="Verdana"/>
                <w:sz w:val="20"/>
              </w:rPr>
            </w:pPr>
            <w:r>
              <w:rPr>
                <w:rFonts w:ascii="Verdana" w:hAnsi="Verdana"/>
                <w:sz w:val="20"/>
              </w:rPr>
              <w:t>Compliant/</w:t>
            </w:r>
            <w:proofErr w:type="gramStart"/>
            <w:r>
              <w:rPr>
                <w:rFonts w:ascii="Verdana" w:hAnsi="Verdana"/>
                <w:sz w:val="20"/>
              </w:rPr>
              <w:t>Non-compliant</w:t>
            </w:r>
            <w:proofErr w:type="gramEnd"/>
            <w:r>
              <w:rPr>
                <w:rFonts w:ascii="Verdana" w:hAnsi="Verdana"/>
                <w:sz w:val="20"/>
              </w:rPr>
              <w:t xml:space="preserve"> (delete unnecessary)</w:t>
            </w:r>
          </w:p>
        </w:tc>
      </w:tr>
    </w:tbl>
    <w:p w14:paraId="3CEF7708" w14:textId="77777777" w:rsidR="00F77074" w:rsidRPr="006D0504" w:rsidRDefault="00F77074" w:rsidP="00F77074">
      <w:pPr>
        <w:spacing w:after="0" w:line="240" w:lineRule="auto"/>
        <w:jc w:val="both"/>
        <w:rPr>
          <w:rFonts w:ascii="Verdana" w:hAnsi="Verdana"/>
          <w:sz w:val="20"/>
        </w:rPr>
      </w:pPr>
      <w:r>
        <w:rPr>
          <w:rFonts w:ascii="Verdana" w:hAnsi="Verdana"/>
          <w:sz w:val="20"/>
        </w:rPr>
        <w:t>***In their tender the Supplier must describe how their tender meets the requirements</w:t>
      </w:r>
      <w:bookmarkStart w:id="2" w:name="_Hlk87037345"/>
      <w:r>
        <w:rPr>
          <w:rFonts w:ascii="Verdana" w:hAnsi="Verdana"/>
          <w:sz w:val="20"/>
        </w:rPr>
        <w:t xml:space="preserve"> set in Table 2 of the tender.</w:t>
      </w:r>
      <w:bookmarkEnd w:id="2"/>
      <w:r>
        <w:rPr>
          <w:rFonts w:ascii="Verdana" w:hAnsi="Verdana"/>
          <w:sz w:val="20"/>
        </w:rPr>
        <w:t xml:space="preserve"> </w:t>
      </w:r>
      <w:r>
        <w:rPr>
          <w:rFonts w:ascii="Verdana" w:hAnsi="Verdana"/>
          <w:b/>
          <w:bCs/>
          <w:sz w:val="20"/>
        </w:rPr>
        <w:t>The tender is deemed compliant with relevant requirements only if</w:t>
      </w:r>
      <w:r>
        <w:rPr>
          <w:rFonts w:ascii="Verdana" w:hAnsi="Verdana"/>
          <w:sz w:val="20"/>
        </w:rPr>
        <w:t xml:space="preserve"> </w:t>
      </w:r>
      <w:r>
        <w:rPr>
          <w:rFonts w:ascii="Verdana" w:hAnsi="Verdana"/>
          <w:b/>
          <w:sz w:val="20"/>
        </w:rPr>
        <w:t>the database services meet all the requirements set in Table 2 of the tender</w:t>
      </w:r>
      <w:r>
        <w:rPr>
          <w:rFonts w:ascii="Verdana" w:hAnsi="Verdana"/>
          <w:sz w:val="20"/>
        </w:rPr>
        <w:t xml:space="preserve">. If that </w:t>
      </w:r>
      <w:r>
        <w:rPr>
          <w:rFonts w:ascii="Verdana" w:hAnsi="Verdana"/>
          <w:sz w:val="20"/>
        </w:rPr>
        <w:lastRenderedPageBreak/>
        <w:t>is not the case, the Supplier’s tender will be deemed non-compliant with the requirements laid down in the Procurement documents and will be rejected.</w:t>
      </w:r>
    </w:p>
    <w:p w14:paraId="49B63B9B" w14:textId="77777777" w:rsidR="00F77074" w:rsidRPr="006D0504" w:rsidRDefault="00F77074" w:rsidP="00F77074">
      <w:pPr>
        <w:keepNext/>
        <w:autoSpaceDN w:val="0"/>
        <w:spacing w:after="0" w:line="240" w:lineRule="auto"/>
        <w:jc w:val="both"/>
        <w:outlineLvl w:val="1"/>
        <w:rPr>
          <w:rFonts w:ascii="Verdana" w:eastAsia="Times New Roman" w:hAnsi="Verdana"/>
          <w:b/>
          <w:sz w:val="20"/>
        </w:rPr>
      </w:pPr>
      <w:bookmarkStart w:id="3" w:name="_Toc87530116"/>
      <w:bookmarkStart w:id="4" w:name="_Toc516475589"/>
      <w:r>
        <w:rPr>
          <w:rFonts w:ascii="Verdana" w:hAnsi="Verdana"/>
          <w:b/>
          <w:sz w:val="20"/>
        </w:rPr>
        <w:t>****</w:t>
      </w:r>
      <w:r>
        <w:rPr>
          <w:rFonts w:ascii="Verdana" w:hAnsi="Verdana"/>
          <w:b/>
          <w:sz w:val="20"/>
          <w:u w:val="single"/>
        </w:rPr>
        <w:t>Changing the content and form of the Table is not allowed. When completing the Table, the required information in</w:t>
      </w:r>
      <w:r>
        <w:rPr>
          <w:rFonts w:ascii="Verdana" w:hAnsi="Verdana"/>
          <w:b/>
          <w:i/>
          <w:sz w:val="20"/>
          <w:u w:val="single"/>
        </w:rPr>
        <w:t xml:space="preserve"> </w:t>
      </w:r>
      <w:r>
        <w:rPr>
          <w:rFonts w:ascii="Verdana" w:hAnsi="Verdana"/>
          <w:b/>
          <w:sz w:val="20"/>
          <w:u w:val="single"/>
        </w:rPr>
        <w:t>lines under the column</w:t>
      </w:r>
      <w:r>
        <w:rPr>
          <w:rFonts w:ascii="Verdana" w:hAnsi="Verdana"/>
          <w:b/>
          <w:i/>
          <w:sz w:val="20"/>
          <w:u w:val="single"/>
        </w:rPr>
        <w:t xml:space="preserve"> </w:t>
      </w:r>
      <w:r>
        <w:rPr>
          <w:rFonts w:ascii="Verdana" w:hAnsi="Verdana"/>
          <w:b/>
          <w:sz w:val="20"/>
          <w:u w:val="single"/>
        </w:rPr>
        <w:t>‘Value proposed by the Supplier’ (Column 2) must be filled in.</w:t>
      </w:r>
      <w:bookmarkEnd w:id="3"/>
      <w:r>
        <w:rPr>
          <w:rFonts w:ascii="Verdana" w:hAnsi="Verdana"/>
          <w:i/>
          <w:sz w:val="20"/>
        </w:rPr>
        <w:t xml:space="preserve"> </w:t>
      </w:r>
      <w:bookmarkEnd w:id="4"/>
    </w:p>
    <w:p w14:paraId="6F199102" w14:textId="77777777" w:rsidR="00F77074" w:rsidRPr="006D0504" w:rsidRDefault="00F77074" w:rsidP="00F77074">
      <w:pPr>
        <w:spacing w:after="0" w:line="240" w:lineRule="auto"/>
        <w:jc w:val="both"/>
        <w:rPr>
          <w:rFonts w:ascii="Verdana" w:hAnsi="Verdana"/>
          <w:b/>
          <w:bCs/>
          <w:sz w:val="20"/>
          <w:lang w:eastAsia="en-US"/>
        </w:rPr>
      </w:pPr>
    </w:p>
    <w:p w14:paraId="42DCE28D" w14:textId="77777777" w:rsidR="00F77074" w:rsidRPr="008D1DED" w:rsidRDefault="00F77074" w:rsidP="00F77074">
      <w:pPr>
        <w:spacing w:after="0" w:line="240" w:lineRule="auto"/>
        <w:jc w:val="both"/>
        <w:rPr>
          <w:rFonts w:ascii="Verdana" w:hAnsi="Verdana"/>
          <w:b/>
          <w:bCs/>
          <w:sz w:val="20"/>
          <w:lang w:eastAsia="en-US"/>
        </w:rPr>
      </w:pPr>
    </w:p>
    <w:p w14:paraId="2EEC198F" w14:textId="77777777" w:rsidR="00F77074" w:rsidRPr="008D1DED" w:rsidRDefault="00F77074" w:rsidP="00F77074">
      <w:pPr>
        <w:spacing w:after="0" w:line="240" w:lineRule="auto"/>
        <w:ind w:right="282" w:firstLine="709"/>
        <w:jc w:val="both"/>
        <w:rPr>
          <w:rFonts w:ascii="Verdana" w:eastAsia="Times New Roman" w:hAnsi="Verdana"/>
          <w:sz w:val="20"/>
        </w:rPr>
      </w:pPr>
      <w:r>
        <w:rPr>
          <w:rFonts w:ascii="Verdana" w:hAnsi="Verdana"/>
          <w:sz w:val="20"/>
        </w:rPr>
        <w:t>Documents accompanying the tender:</w:t>
      </w:r>
    </w:p>
    <w:p w14:paraId="329D50BA" w14:textId="77777777" w:rsidR="00F77074" w:rsidRPr="008D1DED" w:rsidRDefault="00F77074" w:rsidP="00F77074">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F77074" w:rsidRPr="008D1DED" w14:paraId="1C2B2014" w14:textId="77777777" w:rsidTr="008915C7">
        <w:tc>
          <w:tcPr>
            <w:tcW w:w="675" w:type="dxa"/>
            <w:tcBorders>
              <w:top w:val="single" w:sz="4" w:space="0" w:color="auto"/>
              <w:left w:val="single" w:sz="4" w:space="0" w:color="auto"/>
              <w:bottom w:val="single" w:sz="4" w:space="0" w:color="auto"/>
              <w:right w:val="single" w:sz="4" w:space="0" w:color="auto"/>
            </w:tcBorders>
            <w:vAlign w:val="center"/>
          </w:tcPr>
          <w:p w14:paraId="582EB7E0" w14:textId="77777777" w:rsidR="00F77074" w:rsidRPr="008D1DED" w:rsidRDefault="00F77074" w:rsidP="008915C7">
            <w:pPr>
              <w:spacing w:after="0" w:line="240" w:lineRule="auto"/>
              <w:ind w:right="-108"/>
              <w:jc w:val="center"/>
              <w:rPr>
                <w:rFonts w:ascii="Verdana" w:hAnsi="Verdana"/>
                <w:b/>
                <w:sz w:val="20"/>
              </w:rPr>
            </w:pPr>
            <w:r>
              <w:rPr>
                <w:rFonts w:ascii="Verdana" w:hAnsi="Verdana"/>
                <w:b/>
                <w:sz w:val="20"/>
              </w:rPr>
              <w:t>Item</w:t>
            </w:r>
          </w:p>
          <w:p w14:paraId="1350F115" w14:textId="77777777" w:rsidR="00F77074" w:rsidRPr="008D1DED" w:rsidRDefault="00F77074" w:rsidP="008915C7">
            <w:pPr>
              <w:spacing w:after="0" w:line="240" w:lineRule="auto"/>
              <w:ind w:right="-108"/>
              <w:jc w:val="center"/>
              <w:rPr>
                <w:rFonts w:ascii="Verdana" w:hAnsi="Verdana"/>
                <w:b/>
                <w:sz w:val="20"/>
              </w:rPr>
            </w:pPr>
            <w:r>
              <w:rPr>
                <w:rFonts w:ascii="Verdana" w:hAnsi="Verdana"/>
                <w:b/>
                <w:sz w:val="20"/>
              </w:rPr>
              <w:t>No</w:t>
            </w:r>
          </w:p>
        </w:tc>
        <w:tc>
          <w:tcPr>
            <w:tcW w:w="6518" w:type="dxa"/>
            <w:tcBorders>
              <w:top w:val="single" w:sz="4" w:space="0" w:color="auto"/>
              <w:left w:val="single" w:sz="4" w:space="0" w:color="auto"/>
              <w:bottom w:val="single" w:sz="4" w:space="0" w:color="auto"/>
              <w:right w:val="single" w:sz="4" w:space="0" w:color="auto"/>
            </w:tcBorders>
            <w:vAlign w:val="center"/>
          </w:tcPr>
          <w:p w14:paraId="233D6AE7" w14:textId="77777777" w:rsidR="00F77074" w:rsidRPr="008D1DED" w:rsidRDefault="00F77074" w:rsidP="008915C7">
            <w:pPr>
              <w:spacing w:after="0" w:line="240" w:lineRule="auto"/>
              <w:ind w:right="120"/>
              <w:jc w:val="center"/>
              <w:rPr>
                <w:rFonts w:ascii="Verdana" w:hAnsi="Verdana"/>
                <w:b/>
                <w:sz w:val="20"/>
              </w:rPr>
            </w:pPr>
            <w:r>
              <w:rPr>
                <w:rFonts w:ascii="Verdana" w:hAnsi="Verdana"/>
                <w:b/>
                <w:sz w:val="20"/>
              </w:rPr>
              <w:t>Title of submitted document</w:t>
            </w:r>
          </w:p>
        </w:tc>
        <w:tc>
          <w:tcPr>
            <w:tcW w:w="2696" w:type="dxa"/>
            <w:tcBorders>
              <w:top w:val="single" w:sz="4" w:space="0" w:color="auto"/>
              <w:left w:val="single" w:sz="4" w:space="0" w:color="auto"/>
              <w:bottom w:val="single" w:sz="4" w:space="0" w:color="auto"/>
              <w:right w:val="single" w:sz="4" w:space="0" w:color="auto"/>
            </w:tcBorders>
            <w:vAlign w:val="center"/>
          </w:tcPr>
          <w:p w14:paraId="063AE335" w14:textId="77777777" w:rsidR="00F77074" w:rsidRPr="008D1DED" w:rsidRDefault="00F77074" w:rsidP="008915C7">
            <w:pPr>
              <w:spacing w:after="0" w:line="240" w:lineRule="auto"/>
              <w:ind w:right="120"/>
              <w:jc w:val="center"/>
              <w:rPr>
                <w:rFonts w:ascii="Verdana" w:hAnsi="Verdana"/>
                <w:b/>
                <w:sz w:val="20"/>
              </w:rPr>
            </w:pPr>
            <w:r>
              <w:rPr>
                <w:rFonts w:ascii="Verdana" w:hAnsi="Verdana"/>
                <w:b/>
                <w:sz w:val="20"/>
              </w:rPr>
              <w:t>Number of pages in the document</w:t>
            </w:r>
          </w:p>
        </w:tc>
      </w:tr>
      <w:tr w:rsidR="00F77074" w:rsidRPr="008D1DED" w14:paraId="54FEFAC4" w14:textId="77777777" w:rsidTr="008915C7">
        <w:tc>
          <w:tcPr>
            <w:tcW w:w="675" w:type="dxa"/>
            <w:tcBorders>
              <w:top w:val="single" w:sz="4" w:space="0" w:color="auto"/>
              <w:left w:val="single" w:sz="4" w:space="0" w:color="auto"/>
              <w:bottom w:val="single" w:sz="4" w:space="0" w:color="auto"/>
              <w:right w:val="single" w:sz="4" w:space="0" w:color="auto"/>
            </w:tcBorders>
          </w:tcPr>
          <w:p w14:paraId="3D7A5F1B" w14:textId="77777777" w:rsidR="00F77074" w:rsidRPr="008D1DED" w:rsidRDefault="00F77074" w:rsidP="008915C7">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1A9F5F5C" w14:textId="77777777" w:rsidR="00F77074" w:rsidRPr="008D1DED" w:rsidRDefault="00F77074" w:rsidP="008915C7">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6F1A0A03" w14:textId="77777777" w:rsidR="00F77074" w:rsidRPr="008D1DED" w:rsidRDefault="00F77074" w:rsidP="008915C7">
            <w:pPr>
              <w:spacing w:after="0" w:line="240" w:lineRule="auto"/>
              <w:ind w:right="120"/>
              <w:jc w:val="both"/>
              <w:rPr>
                <w:rFonts w:ascii="Verdana" w:hAnsi="Verdana"/>
                <w:sz w:val="20"/>
                <w:lang w:eastAsia="en-US"/>
              </w:rPr>
            </w:pPr>
          </w:p>
        </w:tc>
      </w:tr>
      <w:tr w:rsidR="00F77074" w:rsidRPr="008D1DED" w14:paraId="55E85D81" w14:textId="77777777" w:rsidTr="008915C7">
        <w:tc>
          <w:tcPr>
            <w:tcW w:w="675" w:type="dxa"/>
            <w:tcBorders>
              <w:top w:val="single" w:sz="4" w:space="0" w:color="auto"/>
              <w:left w:val="single" w:sz="4" w:space="0" w:color="auto"/>
              <w:bottom w:val="single" w:sz="4" w:space="0" w:color="auto"/>
              <w:right w:val="single" w:sz="4" w:space="0" w:color="auto"/>
            </w:tcBorders>
          </w:tcPr>
          <w:p w14:paraId="54E71DC6" w14:textId="77777777" w:rsidR="00F77074" w:rsidRPr="008D1DED" w:rsidRDefault="00F77074" w:rsidP="008915C7">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16E1656" w14:textId="77777777" w:rsidR="00F77074" w:rsidRPr="008D1DED" w:rsidRDefault="00F77074" w:rsidP="008915C7">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375BC02D" w14:textId="77777777" w:rsidR="00F77074" w:rsidRPr="008D1DED" w:rsidRDefault="00F77074" w:rsidP="008915C7">
            <w:pPr>
              <w:spacing w:after="0" w:line="240" w:lineRule="auto"/>
              <w:ind w:right="120"/>
              <w:jc w:val="both"/>
              <w:rPr>
                <w:rFonts w:ascii="Verdana" w:hAnsi="Verdana"/>
                <w:sz w:val="20"/>
                <w:lang w:eastAsia="en-US"/>
              </w:rPr>
            </w:pPr>
          </w:p>
        </w:tc>
      </w:tr>
    </w:tbl>
    <w:p w14:paraId="4E5811ED" w14:textId="77777777" w:rsidR="00F77074" w:rsidRDefault="00F77074" w:rsidP="00F77074">
      <w:pPr>
        <w:spacing w:after="0" w:line="240" w:lineRule="auto"/>
        <w:ind w:right="-108"/>
        <w:jc w:val="both"/>
        <w:rPr>
          <w:rFonts w:ascii="Verdana" w:eastAsia="Times New Roman" w:hAnsi="Verdana"/>
          <w:sz w:val="20"/>
          <w:lang w:eastAsia="en-US"/>
        </w:rPr>
      </w:pPr>
    </w:p>
    <w:p w14:paraId="23B498CD" w14:textId="77777777" w:rsidR="00F77074" w:rsidRPr="008D1DED" w:rsidRDefault="00F77074" w:rsidP="00F77074">
      <w:pPr>
        <w:spacing w:after="0" w:line="240" w:lineRule="auto"/>
        <w:ind w:right="-108"/>
        <w:jc w:val="both"/>
        <w:rPr>
          <w:rFonts w:ascii="Verdana" w:eastAsia="Times New Roman" w:hAnsi="Verdana"/>
          <w:sz w:val="20"/>
          <w:lang w:eastAsia="en-US"/>
        </w:rPr>
      </w:pPr>
    </w:p>
    <w:p w14:paraId="6256B2EF" w14:textId="77777777" w:rsidR="00F77074" w:rsidRPr="008D1DED" w:rsidRDefault="00F77074" w:rsidP="00F77074">
      <w:pPr>
        <w:spacing w:after="0" w:line="240" w:lineRule="auto"/>
        <w:ind w:right="282" w:firstLine="709"/>
        <w:jc w:val="both"/>
        <w:rPr>
          <w:rFonts w:ascii="Verdana" w:eastAsia="Times New Roman" w:hAnsi="Verdana"/>
          <w:sz w:val="20"/>
        </w:rPr>
      </w:pPr>
      <w:r>
        <w:rPr>
          <w:rFonts w:ascii="Verdana" w:hAnsi="Verdana"/>
          <w:sz w:val="20"/>
        </w:rPr>
        <w:t xml:space="preserve">Information provided in the tender is confidential (the CA cannot disclose this information to third </w:t>
      </w:r>
      <w:proofErr w:type="gramStart"/>
      <w:r>
        <w:rPr>
          <w:rFonts w:ascii="Verdana" w:hAnsi="Verdana"/>
          <w:sz w:val="20"/>
        </w:rPr>
        <w:t>parties)</w:t>
      </w:r>
      <w:r>
        <w:rPr>
          <w:rFonts w:ascii="Verdana" w:hAnsi="Verdana"/>
          <w:b/>
          <w:sz w:val="20"/>
        </w:rPr>
        <w:t>*</w:t>
      </w:r>
      <w:proofErr w:type="gramEnd"/>
      <w:r>
        <w:rPr>
          <w:rFonts w:ascii="Verdana" w:hAnsi="Verdana"/>
          <w:b/>
          <w:sz w:val="20"/>
        </w:rPr>
        <w:t>****</w:t>
      </w:r>
    </w:p>
    <w:p w14:paraId="331B5916" w14:textId="77777777" w:rsidR="00F77074" w:rsidRPr="008D1DED" w:rsidRDefault="00F77074" w:rsidP="00F77074">
      <w:pPr>
        <w:spacing w:after="0" w:line="240" w:lineRule="auto"/>
        <w:ind w:right="-108"/>
        <w:jc w:val="both"/>
        <w:rPr>
          <w:rFonts w:ascii="Verdana" w:eastAsia="Times New Roman" w:hAnsi="Verdana"/>
          <w:sz w:val="20"/>
          <w:lang w:eastAsia="en-US"/>
        </w:rPr>
      </w:pP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F77074" w:rsidRPr="008D1DED" w14:paraId="328F2EE3" w14:textId="77777777" w:rsidTr="008915C7">
        <w:tc>
          <w:tcPr>
            <w:tcW w:w="956" w:type="dxa"/>
            <w:tcBorders>
              <w:top w:val="single" w:sz="4" w:space="0" w:color="auto"/>
              <w:left w:val="single" w:sz="4" w:space="0" w:color="auto"/>
              <w:bottom w:val="single" w:sz="4" w:space="0" w:color="auto"/>
              <w:right w:val="single" w:sz="4" w:space="0" w:color="auto"/>
            </w:tcBorders>
          </w:tcPr>
          <w:p w14:paraId="3B3567CD" w14:textId="77777777" w:rsidR="00F77074" w:rsidRPr="008D1DED" w:rsidRDefault="00F77074" w:rsidP="008915C7">
            <w:pPr>
              <w:spacing w:after="0" w:line="240" w:lineRule="auto"/>
              <w:ind w:right="-108"/>
              <w:rPr>
                <w:rFonts w:ascii="Verdana" w:eastAsia="Times New Roman" w:hAnsi="Verdana"/>
                <w:b/>
                <w:sz w:val="20"/>
              </w:rPr>
            </w:pPr>
            <w:r>
              <w:rPr>
                <w:rFonts w:ascii="Verdana" w:hAnsi="Verdana"/>
                <w:b/>
                <w:sz w:val="20"/>
              </w:rPr>
              <w:t>Item No</w:t>
            </w:r>
          </w:p>
        </w:tc>
        <w:tc>
          <w:tcPr>
            <w:tcW w:w="8930" w:type="dxa"/>
            <w:tcBorders>
              <w:top w:val="single" w:sz="4" w:space="0" w:color="auto"/>
              <w:left w:val="single" w:sz="4" w:space="0" w:color="auto"/>
              <w:bottom w:val="single" w:sz="4" w:space="0" w:color="auto"/>
              <w:right w:val="single" w:sz="4" w:space="0" w:color="auto"/>
            </w:tcBorders>
          </w:tcPr>
          <w:p w14:paraId="0ADBEFE7" w14:textId="77777777" w:rsidR="00F77074" w:rsidRPr="008D1DED" w:rsidRDefault="00F77074" w:rsidP="008915C7">
            <w:pPr>
              <w:spacing w:after="0" w:line="240" w:lineRule="auto"/>
              <w:jc w:val="center"/>
              <w:rPr>
                <w:rFonts w:ascii="Verdana" w:eastAsia="Times New Roman" w:hAnsi="Verdana"/>
                <w:b/>
                <w:sz w:val="20"/>
              </w:rPr>
            </w:pPr>
            <w:r>
              <w:rPr>
                <w:rFonts w:ascii="Verdana" w:hAnsi="Verdana"/>
                <w:b/>
                <w:sz w:val="20"/>
              </w:rPr>
              <w:t>Title of submitted document</w:t>
            </w:r>
          </w:p>
        </w:tc>
      </w:tr>
      <w:tr w:rsidR="00F77074" w:rsidRPr="008D1DED" w14:paraId="3062B5F6" w14:textId="77777777" w:rsidTr="008915C7">
        <w:tc>
          <w:tcPr>
            <w:tcW w:w="956" w:type="dxa"/>
            <w:tcBorders>
              <w:top w:val="single" w:sz="4" w:space="0" w:color="auto"/>
              <w:left w:val="single" w:sz="4" w:space="0" w:color="auto"/>
              <w:bottom w:val="single" w:sz="4" w:space="0" w:color="auto"/>
              <w:right w:val="single" w:sz="4" w:space="0" w:color="auto"/>
            </w:tcBorders>
          </w:tcPr>
          <w:p w14:paraId="3A067642" w14:textId="77777777" w:rsidR="00F77074" w:rsidRPr="008D1DED" w:rsidRDefault="00F77074" w:rsidP="008915C7">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24F399DF" w14:textId="77777777" w:rsidR="00F77074" w:rsidRPr="008D1DED" w:rsidRDefault="00F77074" w:rsidP="008915C7">
            <w:pPr>
              <w:spacing w:after="0" w:line="240" w:lineRule="auto"/>
              <w:jc w:val="both"/>
              <w:rPr>
                <w:rFonts w:ascii="Verdana" w:eastAsia="Times New Roman" w:hAnsi="Verdana"/>
                <w:sz w:val="20"/>
                <w:lang w:eastAsia="en-US"/>
              </w:rPr>
            </w:pPr>
          </w:p>
        </w:tc>
      </w:tr>
      <w:tr w:rsidR="00F77074" w:rsidRPr="008D1DED" w14:paraId="1D31BBBC" w14:textId="77777777" w:rsidTr="008915C7">
        <w:tc>
          <w:tcPr>
            <w:tcW w:w="956" w:type="dxa"/>
            <w:tcBorders>
              <w:top w:val="single" w:sz="4" w:space="0" w:color="auto"/>
              <w:left w:val="single" w:sz="4" w:space="0" w:color="auto"/>
              <w:bottom w:val="single" w:sz="4" w:space="0" w:color="auto"/>
              <w:right w:val="single" w:sz="4" w:space="0" w:color="auto"/>
            </w:tcBorders>
          </w:tcPr>
          <w:p w14:paraId="55EB6FD0" w14:textId="77777777" w:rsidR="00F77074" w:rsidRPr="008D1DED" w:rsidRDefault="00F77074" w:rsidP="008915C7">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442D6969" w14:textId="77777777" w:rsidR="00F77074" w:rsidRPr="008D1DED" w:rsidRDefault="00F77074" w:rsidP="008915C7">
            <w:pPr>
              <w:widowControl w:val="0"/>
              <w:tabs>
                <w:tab w:val="left" w:pos="1296"/>
                <w:tab w:val="center" w:pos="4153"/>
                <w:tab w:val="right" w:pos="8306"/>
              </w:tabs>
              <w:spacing w:after="0" w:line="240" w:lineRule="auto"/>
              <w:jc w:val="both"/>
              <w:rPr>
                <w:rFonts w:ascii="Verdana" w:eastAsia="Times New Roman" w:hAnsi="Verdana"/>
                <w:sz w:val="20"/>
              </w:rPr>
            </w:pPr>
          </w:p>
        </w:tc>
      </w:tr>
    </w:tbl>
    <w:p w14:paraId="17FBE5EE" w14:textId="77777777" w:rsidR="00F77074" w:rsidRPr="008D1DED" w:rsidRDefault="00F77074" w:rsidP="00F77074">
      <w:pPr>
        <w:tabs>
          <w:tab w:val="left" w:pos="9781"/>
        </w:tabs>
        <w:spacing w:after="0" w:line="240" w:lineRule="auto"/>
        <w:ind w:firstLine="709"/>
        <w:jc w:val="both"/>
        <w:rPr>
          <w:rFonts w:ascii="Verdana" w:eastAsia="Times New Roman" w:hAnsi="Verdana"/>
          <w:i/>
          <w:sz w:val="20"/>
        </w:rPr>
      </w:pPr>
      <w:r>
        <w:rPr>
          <w:rFonts w:ascii="Verdana" w:hAnsi="Verdana"/>
          <w:i/>
          <w:sz w:val="20"/>
        </w:rPr>
        <w:t>*****</w:t>
      </w:r>
      <w:r>
        <w:rPr>
          <w:rFonts w:ascii="Verdana" w:hAnsi="Verdana"/>
          <w:sz w:val="20"/>
        </w:rPr>
        <w:t xml:space="preserve">Where the Supplier has not indicated which information is confidential, it is deemed that the tender does not contain confidential information. </w:t>
      </w:r>
      <w:r>
        <w:rPr>
          <w:rFonts w:ascii="Verdana" w:hAnsi="Verdana"/>
          <w:b/>
          <w:sz w:val="20"/>
        </w:rPr>
        <w:t>In accordance with the Republic of Lithuania Law on Public Procurement, the CA is obligated to publish the winning tender and the contract awarded. The CA will not be responsible for publicised information that was not indicated by the Supplier as confidential.</w:t>
      </w:r>
    </w:p>
    <w:p w14:paraId="35B08BA4" w14:textId="77777777" w:rsidR="00F77074" w:rsidRPr="008D1DED" w:rsidRDefault="00F77074" w:rsidP="00F77074">
      <w:pPr>
        <w:spacing w:after="0" w:line="240" w:lineRule="auto"/>
        <w:ind w:right="282"/>
        <w:jc w:val="both"/>
        <w:rPr>
          <w:rFonts w:ascii="Verdana" w:eastAsia="Times New Roman" w:hAnsi="Verdana"/>
          <w:sz w:val="20"/>
          <w:lang w:eastAsia="en-US"/>
        </w:rPr>
      </w:pPr>
    </w:p>
    <w:p w14:paraId="50E9E48D" w14:textId="77777777" w:rsidR="00F77074" w:rsidRPr="008D1DED" w:rsidRDefault="00F77074" w:rsidP="00F77074">
      <w:pPr>
        <w:shd w:val="clear" w:color="auto" w:fill="FFFFFF"/>
        <w:spacing w:after="0" w:line="240" w:lineRule="auto"/>
        <w:ind w:firstLine="709"/>
        <w:jc w:val="both"/>
        <w:rPr>
          <w:rFonts w:ascii="Verdana" w:hAnsi="Verdana"/>
          <w:sz w:val="20"/>
        </w:rPr>
      </w:pPr>
      <w:r>
        <w:rPr>
          <w:rFonts w:ascii="Verdana" w:hAnsi="Verdana"/>
          <w:b/>
          <w:bCs/>
          <w:sz w:val="20"/>
        </w:rPr>
        <w:t>The tender is valid until</w:t>
      </w:r>
      <w:r>
        <w:rPr>
          <w:rFonts w:ascii="Verdana" w:hAnsi="Verdana"/>
          <w:sz w:val="20"/>
        </w:rPr>
        <w:t xml:space="preserve"> </w:t>
      </w:r>
      <w:r>
        <w:rPr>
          <w:rFonts w:ascii="Verdana" w:hAnsi="Verdana"/>
          <w:i/>
          <w:iCs/>
          <w:sz w:val="20"/>
        </w:rPr>
        <w:t>(the supplier’s indicated time limit for the validity of the tender is no shorter than required in the Procurement Terms and Conditions)</w:t>
      </w:r>
      <w:r>
        <w:rPr>
          <w:rFonts w:ascii="Verdana" w:hAnsi="Verdana"/>
          <w:sz w:val="20"/>
        </w:rPr>
        <w:t>.</w:t>
      </w:r>
    </w:p>
    <w:p w14:paraId="37F1C41F" w14:textId="77777777" w:rsidR="00F77074" w:rsidRPr="008D1DED" w:rsidRDefault="00F77074" w:rsidP="00F77074">
      <w:pPr>
        <w:shd w:val="clear" w:color="auto" w:fill="FFFFFF"/>
        <w:spacing w:after="0" w:line="240" w:lineRule="auto"/>
        <w:ind w:firstLine="709"/>
        <w:jc w:val="both"/>
        <w:rPr>
          <w:rFonts w:ascii="Verdana" w:hAnsi="Verdana"/>
          <w:sz w:val="20"/>
          <w:lang w:eastAsia="en-US"/>
        </w:rPr>
      </w:pPr>
    </w:p>
    <w:p w14:paraId="50FDBD5D" w14:textId="77777777" w:rsidR="00F77074" w:rsidRPr="008D1DED" w:rsidRDefault="00F77074" w:rsidP="00F77074">
      <w:pPr>
        <w:autoSpaceDN w:val="0"/>
        <w:spacing w:after="0" w:line="240" w:lineRule="auto"/>
        <w:ind w:right="282"/>
        <w:jc w:val="both"/>
        <w:rPr>
          <w:rFonts w:ascii="Verdana" w:hAnsi="Verdana"/>
          <w:sz w:val="20"/>
        </w:rPr>
      </w:pPr>
      <w:r>
        <w:rPr>
          <w:rFonts w:ascii="Verdana" w:hAnsi="Verdana"/>
          <w:sz w:val="20"/>
        </w:rPr>
        <w:t>If the supplier fails to indicate the time limit for the validity of the tender, the tender is valid until such time as indicated in the Procurement documents.</w:t>
      </w:r>
    </w:p>
    <w:p w14:paraId="31568C67" w14:textId="77777777" w:rsidR="00F77074" w:rsidRPr="008D1DED" w:rsidRDefault="00F77074" w:rsidP="00F77074">
      <w:pPr>
        <w:shd w:val="clear" w:color="auto" w:fill="FFFFFF"/>
        <w:spacing w:after="0" w:line="240" w:lineRule="auto"/>
        <w:jc w:val="both"/>
        <w:rPr>
          <w:rFonts w:ascii="Verdana" w:hAnsi="Verdana"/>
          <w:sz w:val="20"/>
          <w:lang w:eastAsia="en-US"/>
        </w:rPr>
      </w:pPr>
    </w:p>
    <w:p w14:paraId="6055094F" w14:textId="77777777" w:rsidR="00F77074" w:rsidRPr="008D1DED" w:rsidRDefault="00F77074" w:rsidP="00F77074">
      <w:pPr>
        <w:shd w:val="clear" w:color="auto" w:fill="FFFFFF"/>
        <w:spacing w:after="0" w:line="240" w:lineRule="auto"/>
        <w:ind w:firstLine="709"/>
        <w:jc w:val="both"/>
        <w:rPr>
          <w:rFonts w:ascii="Verdana" w:hAnsi="Verdana"/>
          <w:sz w:val="20"/>
          <w:lang w:eastAsia="en-US"/>
        </w:rPr>
      </w:pPr>
    </w:p>
    <w:p w14:paraId="3952F6E3" w14:textId="77777777" w:rsidR="00F77074" w:rsidRPr="008D1DED" w:rsidRDefault="00F77074" w:rsidP="00F77074">
      <w:pPr>
        <w:autoSpaceDN w:val="0"/>
        <w:spacing w:after="0" w:line="240" w:lineRule="auto"/>
        <w:ind w:right="282"/>
        <w:jc w:val="both"/>
        <w:rPr>
          <w:rFonts w:ascii="Verdana" w:hAnsi="Verdana"/>
          <w:sz w:val="20"/>
        </w:rPr>
      </w:pPr>
      <w:r>
        <w:rPr>
          <w:rFonts w:ascii="Verdana" w:hAnsi="Verdana"/>
          <w:sz w:val="20"/>
        </w:rPr>
        <w:t xml:space="preserve">By signing this Tender, I certify the validity of all documents submitted together with the Tender. </w:t>
      </w:r>
    </w:p>
    <w:p w14:paraId="3ED63E7A" w14:textId="77777777" w:rsidR="00F77074" w:rsidRPr="008D1DED" w:rsidRDefault="00F77074" w:rsidP="00F77074">
      <w:pPr>
        <w:autoSpaceDN w:val="0"/>
        <w:spacing w:after="0" w:line="240" w:lineRule="auto"/>
        <w:ind w:right="282"/>
        <w:jc w:val="both"/>
        <w:rPr>
          <w:rFonts w:ascii="Verdana" w:hAnsi="Verdana"/>
          <w:sz w:val="20"/>
        </w:rPr>
      </w:pPr>
    </w:p>
    <w:p w14:paraId="3C27AA42" w14:textId="77777777" w:rsidR="00F77074" w:rsidRPr="008D1DED" w:rsidRDefault="00F77074" w:rsidP="00F77074">
      <w:pPr>
        <w:shd w:val="clear" w:color="auto" w:fill="FFFFFF"/>
        <w:spacing w:after="0" w:line="240" w:lineRule="auto"/>
        <w:ind w:firstLine="709"/>
        <w:jc w:val="both"/>
        <w:rPr>
          <w:rFonts w:ascii="Verdana" w:hAnsi="Verdana"/>
          <w:sz w:val="20"/>
          <w:lang w:eastAsia="en-US"/>
        </w:rPr>
      </w:pPr>
    </w:p>
    <w:p w14:paraId="58BB7AF2" w14:textId="77777777" w:rsidR="00F77074" w:rsidRPr="008D1DED" w:rsidRDefault="00F77074" w:rsidP="00F77074">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F77074" w:rsidRPr="008D1DED" w14:paraId="5048408C" w14:textId="77777777" w:rsidTr="008915C7">
        <w:trPr>
          <w:trHeight w:val="186"/>
        </w:trPr>
        <w:tc>
          <w:tcPr>
            <w:tcW w:w="3284" w:type="dxa"/>
            <w:tcBorders>
              <w:top w:val="single" w:sz="4" w:space="0" w:color="auto"/>
              <w:left w:val="nil"/>
              <w:bottom w:val="nil"/>
              <w:right w:val="nil"/>
            </w:tcBorders>
          </w:tcPr>
          <w:p w14:paraId="2B686F01" w14:textId="77777777" w:rsidR="00F77074" w:rsidRPr="008D1DED" w:rsidRDefault="00F77074" w:rsidP="008915C7">
            <w:pPr>
              <w:tabs>
                <w:tab w:val="left" w:pos="1560"/>
              </w:tabs>
              <w:snapToGrid w:val="0"/>
              <w:spacing w:after="0" w:line="240" w:lineRule="auto"/>
              <w:jc w:val="both"/>
              <w:rPr>
                <w:rFonts w:ascii="Verdana" w:eastAsia="Times New Roman" w:hAnsi="Verdana"/>
                <w:position w:val="6"/>
                <w:sz w:val="20"/>
              </w:rPr>
            </w:pPr>
            <w:r>
              <w:rPr>
                <w:rFonts w:ascii="Verdana" w:hAnsi="Verdana"/>
                <w:sz w:val="20"/>
              </w:rPr>
              <w:t>(Title of the Head of the Supplier or their authorised person)</w:t>
            </w:r>
          </w:p>
        </w:tc>
        <w:tc>
          <w:tcPr>
            <w:tcW w:w="604" w:type="dxa"/>
          </w:tcPr>
          <w:p w14:paraId="60775214" w14:textId="77777777" w:rsidR="00F77074" w:rsidRPr="008D1DED" w:rsidRDefault="00F77074" w:rsidP="008915C7">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5C94A580" w14:textId="77777777" w:rsidR="00F77074" w:rsidRPr="008D1DED" w:rsidRDefault="00F77074" w:rsidP="008915C7">
            <w:pPr>
              <w:spacing w:after="0" w:line="240" w:lineRule="auto"/>
              <w:ind w:firstLine="567"/>
              <w:jc w:val="both"/>
              <w:rPr>
                <w:rFonts w:ascii="Verdana" w:hAnsi="Verdana"/>
                <w:sz w:val="20"/>
              </w:rPr>
            </w:pPr>
            <w:r>
              <w:rPr>
                <w:rFonts w:ascii="Verdana" w:hAnsi="Verdana"/>
                <w:sz w:val="20"/>
              </w:rPr>
              <w:t>(Signature)</w:t>
            </w:r>
          </w:p>
        </w:tc>
        <w:tc>
          <w:tcPr>
            <w:tcW w:w="701" w:type="dxa"/>
          </w:tcPr>
          <w:p w14:paraId="4D9E1057" w14:textId="77777777" w:rsidR="00F77074" w:rsidRPr="008D1DED" w:rsidRDefault="00F77074" w:rsidP="008915C7">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43E5C893" w14:textId="77777777" w:rsidR="00F77074" w:rsidRPr="008D1DED" w:rsidRDefault="00F77074" w:rsidP="008915C7">
            <w:pPr>
              <w:spacing w:after="0" w:line="240" w:lineRule="auto"/>
              <w:jc w:val="both"/>
              <w:rPr>
                <w:rFonts w:ascii="Verdana" w:hAnsi="Verdana"/>
                <w:sz w:val="20"/>
              </w:rPr>
            </w:pPr>
            <w:r>
              <w:rPr>
                <w:rFonts w:ascii="Verdana" w:hAnsi="Verdana"/>
                <w:sz w:val="20"/>
              </w:rPr>
              <w:t>(Name and surname)</w:t>
            </w:r>
          </w:p>
        </w:tc>
        <w:tc>
          <w:tcPr>
            <w:tcW w:w="284" w:type="dxa"/>
          </w:tcPr>
          <w:p w14:paraId="614C899D" w14:textId="77777777" w:rsidR="00F77074" w:rsidRPr="008D1DED" w:rsidRDefault="00F77074" w:rsidP="008915C7">
            <w:pPr>
              <w:spacing w:after="0" w:line="240" w:lineRule="auto"/>
              <w:ind w:firstLine="567"/>
              <w:jc w:val="both"/>
              <w:rPr>
                <w:rFonts w:ascii="Verdana" w:hAnsi="Verdana"/>
                <w:sz w:val="20"/>
                <w:lang w:eastAsia="en-US"/>
              </w:rPr>
            </w:pPr>
          </w:p>
        </w:tc>
      </w:tr>
    </w:tbl>
    <w:p w14:paraId="7EE12601" w14:textId="77777777" w:rsidR="00F77074" w:rsidRPr="008D1DED" w:rsidRDefault="00F77074" w:rsidP="00F77074">
      <w:pPr>
        <w:shd w:val="clear" w:color="auto" w:fill="FFFFFF"/>
        <w:spacing w:after="0" w:line="240" w:lineRule="auto"/>
        <w:ind w:firstLine="709"/>
        <w:jc w:val="both"/>
        <w:rPr>
          <w:rFonts w:ascii="Verdana" w:hAnsi="Verdana"/>
          <w:sz w:val="20"/>
          <w:lang w:eastAsia="en-US"/>
        </w:rPr>
      </w:pPr>
    </w:p>
    <w:p w14:paraId="1E7BEAD4" w14:textId="77777777" w:rsidR="00F77074" w:rsidRPr="008D1DED" w:rsidRDefault="00F77074" w:rsidP="00F77074">
      <w:pPr>
        <w:shd w:val="clear" w:color="auto" w:fill="FFFFFF"/>
        <w:spacing w:after="0" w:line="240" w:lineRule="auto"/>
        <w:ind w:firstLine="709"/>
        <w:jc w:val="both"/>
        <w:rPr>
          <w:rFonts w:ascii="Verdana" w:hAnsi="Verdana"/>
          <w:sz w:val="20"/>
          <w:lang w:eastAsia="en-US"/>
        </w:rPr>
      </w:pPr>
    </w:p>
    <w:p w14:paraId="12EC813D" w14:textId="77777777" w:rsidR="00F77074" w:rsidRPr="008D1DED" w:rsidRDefault="00F77074" w:rsidP="00F77074">
      <w:pPr>
        <w:shd w:val="clear" w:color="auto" w:fill="FFFFFF"/>
        <w:spacing w:after="0" w:line="240" w:lineRule="auto"/>
        <w:ind w:firstLine="709"/>
        <w:jc w:val="both"/>
        <w:rPr>
          <w:rFonts w:ascii="Verdana" w:hAnsi="Verdana"/>
          <w:sz w:val="20"/>
          <w:lang w:eastAsia="en-US"/>
        </w:rPr>
      </w:pPr>
    </w:p>
    <w:p w14:paraId="1626B9CF" w14:textId="77777777" w:rsidR="00F77074" w:rsidRPr="008D1DED" w:rsidRDefault="00F77074" w:rsidP="00F77074">
      <w:pPr>
        <w:tabs>
          <w:tab w:val="left" w:pos="7230"/>
        </w:tabs>
        <w:spacing w:after="0" w:line="240" w:lineRule="auto"/>
        <w:jc w:val="center"/>
        <w:rPr>
          <w:rFonts w:ascii="Verdana" w:hAnsi="Verdana"/>
          <w:sz w:val="20"/>
        </w:rPr>
      </w:pPr>
      <w:r>
        <w:rPr>
          <w:rFonts w:ascii="Verdana" w:hAnsi="Verdana"/>
          <w:sz w:val="20"/>
        </w:rPr>
        <w:t>______________</w:t>
      </w:r>
    </w:p>
    <w:p w14:paraId="66B2F9F6" w14:textId="77777777" w:rsidR="00F77074" w:rsidRPr="008D1DED" w:rsidRDefault="00F77074" w:rsidP="00F77074">
      <w:pPr>
        <w:spacing w:after="0" w:line="240" w:lineRule="auto"/>
        <w:jc w:val="center"/>
        <w:rPr>
          <w:rFonts w:ascii="Verdana" w:hAnsi="Verdana"/>
          <w:b/>
          <w:caps/>
          <w:color w:val="000000"/>
          <w:sz w:val="20"/>
          <w:lang w:eastAsia="en-US"/>
        </w:rPr>
      </w:pPr>
    </w:p>
    <w:p w14:paraId="7B2C424F" w14:textId="77777777" w:rsidR="00F77074" w:rsidRPr="008D1DED" w:rsidRDefault="00F77074" w:rsidP="00F77074">
      <w:pPr>
        <w:spacing w:after="0" w:line="240" w:lineRule="auto"/>
        <w:rPr>
          <w:rFonts w:ascii="Verdana" w:hAnsi="Verdana"/>
          <w:b/>
          <w:caps/>
          <w:color w:val="000000"/>
          <w:sz w:val="20"/>
          <w:lang w:eastAsia="en-US"/>
        </w:rPr>
      </w:pPr>
    </w:p>
    <w:p w14:paraId="6BF8B8C6" w14:textId="77777777" w:rsidR="00F77074" w:rsidRPr="008D1DED" w:rsidRDefault="00F77074" w:rsidP="00F77074">
      <w:pPr>
        <w:spacing w:after="0" w:line="240" w:lineRule="auto"/>
        <w:rPr>
          <w:rFonts w:ascii="Verdana" w:hAnsi="Verdana"/>
          <w:b/>
          <w:caps/>
          <w:color w:val="000000"/>
          <w:sz w:val="20"/>
          <w:lang w:eastAsia="en-US"/>
        </w:rPr>
      </w:pPr>
    </w:p>
    <w:p w14:paraId="3FD5694F" w14:textId="77777777" w:rsidR="00F77074" w:rsidRPr="008D1DED" w:rsidRDefault="00F77074" w:rsidP="00F77074">
      <w:pPr>
        <w:spacing w:after="0" w:line="240" w:lineRule="auto"/>
        <w:rPr>
          <w:rFonts w:ascii="Verdana" w:eastAsia="Times New Roman" w:hAnsi="Verdana"/>
          <w:b/>
          <w:bCs/>
          <w:sz w:val="20"/>
          <w:lang w:eastAsia="en-US"/>
        </w:rPr>
      </w:pPr>
    </w:p>
    <w:p w14:paraId="7935CC65" w14:textId="77777777" w:rsidR="00F77074" w:rsidRPr="008D1DED" w:rsidRDefault="00F77074" w:rsidP="00F77074">
      <w:pPr>
        <w:spacing w:after="0" w:line="240" w:lineRule="auto"/>
        <w:rPr>
          <w:rFonts w:ascii="Verdana" w:hAnsi="Verdana"/>
          <w:sz w:val="20"/>
          <w:lang w:eastAsia="en-US"/>
        </w:rPr>
      </w:pPr>
    </w:p>
    <w:p w14:paraId="1FEF3096" w14:textId="77777777" w:rsidR="00F77074" w:rsidRPr="008D1DED" w:rsidRDefault="00F77074" w:rsidP="00F77074">
      <w:pPr>
        <w:spacing w:after="0" w:line="240" w:lineRule="auto"/>
        <w:rPr>
          <w:rFonts w:ascii="Verdana" w:hAnsi="Verdana"/>
          <w:sz w:val="20"/>
          <w:lang w:eastAsia="en-US"/>
        </w:rPr>
      </w:pPr>
    </w:p>
    <w:p w14:paraId="3627A191" w14:textId="77777777" w:rsidR="00F77074" w:rsidRPr="008D1DED" w:rsidRDefault="00F77074" w:rsidP="00F77074">
      <w:pPr>
        <w:spacing w:after="0" w:line="240" w:lineRule="auto"/>
        <w:rPr>
          <w:rFonts w:ascii="Verdana" w:hAnsi="Verdana"/>
          <w:sz w:val="20"/>
          <w:lang w:eastAsia="en-US"/>
        </w:rPr>
      </w:pPr>
    </w:p>
    <w:p w14:paraId="296DFE8F" w14:textId="77777777" w:rsidR="00F77074" w:rsidRPr="008D1DED" w:rsidRDefault="00F77074" w:rsidP="00F77074">
      <w:pPr>
        <w:spacing w:after="0" w:line="240" w:lineRule="auto"/>
        <w:rPr>
          <w:rFonts w:ascii="Verdana" w:hAnsi="Verdana"/>
          <w:sz w:val="20"/>
          <w:lang w:eastAsia="en-US"/>
        </w:rPr>
      </w:pPr>
    </w:p>
    <w:p w14:paraId="7BCB8757" w14:textId="77777777" w:rsidR="00F77074" w:rsidRPr="008D1DED" w:rsidRDefault="00F77074" w:rsidP="00F77074">
      <w:pPr>
        <w:spacing w:after="0" w:line="240" w:lineRule="auto"/>
        <w:rPr>
          <w:rFonts w:ascii="Verdana" w:hAnsi="Verdana"/>
          <w:sz w:val="20"/>
          <w:lang w:eastAsia="en-US"/>
        </w:rPr>
      </w:pPr>
    </w:p>
    <w:p w14:paraId="67B9CCCB" w14:textId="2006390C" w:rsidR="00DA55D3" w:rsidRDefault="00DA55D3" w:rsidP="00F77074"/>
    <w:sectPr w:rsidR="00DA55D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007823">
    <w:abstractNumId w:val="1"/>
  </w:num>
  <w:num w:numId="2" w16cid:durableId="1252469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74"/>
    <w:rsid w:val="00C525A5"/>
    <w:rsid w:val="00DA55D3"/>
    <w:rsid w:val="00F021CE"/>
    <w:rsid w:val="00F770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F588A"/>
  <w15:chartTrackingRefBased/>
  <w15:docId w15:val="{59A197A9-240D-4FE9-9938-A2D7A6084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074"/>
    <w:pPr>
      <w:spacing w:after="200" w:line="276" w:lineRule="auto"/>
    </w:pPr>
    <w:rPr>
      <w:rFonts w:ascii="Times New Roman" w:eastAsia="Calibri" w:hAnsi="Times New Roman" w:cs="Times New Roman"/>
      <w:kern w:val="0"/>
      <w:sz w:val="24"/>
      <w:szCs w:val="20"/>
      <w:lang w:val="en-GB" w:eastAsia="lt-LT"/>
      <w14:ligatures w14:val="none"/>
    </w:rPr>
  </w:style>
  <w:style w:type="paragraph" w:styleId="Heading1">
    <w:name w:val="heading 1"/>
    <w:basedOn w:val="Normal"/>
    <w:next w:val="Normal"/>
    <w:link w:val="Heading1Char"/>
    <w:qFormat/>
    <w:rsid w:val="00F77074"/>
    <w:pPr>
      <w:keepNext/>
      <w:numPr>
        <w:numId w:val="1"/>
      </w:numPr>
      <w:spacing w:before="360" w:after="360" w:line="240" w:lineRule="auto"/>
      <w:jc w:val="center"/>
      <w:outlineLvl w:val="0"/>
    </w:pPr>
    <w:rPr>
      <w:sz w:val="28"/>
      <w:szCs w:val="22"/>
    </w:rPr>
  </w:style>
  <w:style w:type="paragraph" w:styleId="Heading2">
    <w:name w:val="heading 2"/>
    <w:basedOn w:val="Normal"/>
    <w:next w:val="Normal"/>
    <w:link w:val="Heading2Char"/>
    <w:qFormat/>
    <w:rsid w:val="00F77074"/>
    <w:pPr>
      <w:numPr>
        <w:ilvl w:val="1"/>
        <w:numId w:val="1"/>
      </w:numPr>
      <w:spacing w:after="0" w:line="240" w:lineRule="auto"/>
      <w:jc w:val="both"/>
      <w:outlineLvl w:val="1"/>
    </w:pPr>
    <w:rPr>
      <w:rFonts w:eastAsia="Times New Roman"/>
    </w:rPr>
  </w:style>
  <w:style w:type="paragraph" w:styleId="Heading3">
    <w:name w:val="heading 3"/>
    <w:basedOn w:val="Normal"/>
    <w:next w:val="Normal"/>
    <w:link w:val="Heading3Char"/>
    <w:qFormat/>
    <w:rsid w:val="00F77074"/>
    <w:pPr>
      <w:keepNext/>
      <w:numPr>
        <w:ilvl w:val="2"/>
        <w:numId w:val="1"/>
      </w:numPr>
      <w:spacing w:after="0" w:line="240" w:lineRule="auto"/>
      <w:jc w:val="both"/>
      <w:outlineLvl w:val="2"/>
    </w:pPr>
    <w:rPr>
      <w:rFonts w:eastAsia="Times New Roman"/>
    </w:rPr>
  </w:style>
  <w:style w:type="paragraph" w:styleId="Heading4">
    <w:name w:val="heading 4"/>
    <w:basedOn w:val="Normal"/>
    <w:next w:val="Normal"/>
    <w:link w:val="Heading4Char"/>
    <w:qFormat/>
    <w:rsid w:val="00F77074"/>
    <w:pPr>
      <w:keepNext/>
      <w:numPr>
        <w:ilvl w:val="3"/>
        <w:numId w:val="1"/>
      </w:numPr>
      <w:spacing w:after="0" w:line="240" w:lineRule="auto"/>
      <w:outlineLvl w:val="3"/>
    </w:pPr>
    <w:rPr>
      <w:rFonts w:eastAsia="Times New Roman"/>
      <w:b/>
      <w:sz w:val="44"/>
    </w:rPr>
  </w:style>
  <w:style w:type="paragraph" w:styleId="Heading5">
    <w:name w:val="heading 5"/>
    <w:basedOn w:val="Normal"/>
    <w:next w:val="Normal"/>
    <w:link w:val="Heading5Char"/>
    <w:qFormat/>
    <w:rsid w:val="00F77074"/>
    <w:pPr>
      <w:keepNext/>
      <w:numPr>
        <w:ilvl w:val="4"/>
        <w:numId w:val="1"/>
      </w:numPr>
      <w:spacing w:after="0" w:line="240" w:lineRule="auto"/>
      <w:outlineLvl w:val="4"/>
    </w:pPr>
    <w:rPr>
      <w:rFonts w:eastAsia="Times New Roman"/>
      <w:b/>
      <w:sz w:val="40"/>
    </w:rPr>
  </w:style>
  <w:style w:type="paragraph" w:styleId="Heading6">
    <w:name w:val="heading 6"/>
    <w:basedOn w:val="Normal"/>
    <w:next w:val="Normal"/>
    <w:link w:val="Heading6Char"/>
    <w:qFormat/>
    <w:rsid w:val="00F77074"/>
    <w:pPr>
      <w:keepNext/>
      <w:numPr>
        <w:ilvl w:val="5"/>
        <w:numId w:val="1"/>
      </w:numPr>
      <w:spacing w:after="0" w:line="240" w:lineRule="auto"/>
      <w:outlineLvl w:val="5"/>
    </w:pPr>
    <w:rPr>
      <w:rFonts w:eastAsia="Times New Roman"/>
      <w:b/>
      <w:sz w:val="36"/>
    </w:rPr>
  </w:style>
  <w:style w:type="paragraph" w:styleId="Heading7">
    <w:name w:val="heading 7"/>
    <w:basedOn w:val="Normal"/>
    <w:next w:val="Normal"/>
    <w:link w:val="Heading7Char"/>
    <w:qFormat/>
    <w:rsid w:val="00F77074"/>
    <w:pPr>
      <w:keepNext/>
      <w:numPr>
        <w:ilvl w:val="6"/>
        <w:numId w:val="1"/>
      </w:numPr>
      <w:spacing w:after="0" w:line="240" w:lineRule="auto"/>
      <w:outlineLvl w:val="6"/>
    </w:pPr>
    <w:rPr>
      <w:rFonts w:eastAsia="Times New Roman"/>
      <w:sz w:val="48"/>
    </w:rPr>
  </w:style>
  <w:style w:type="paragraph" w:styleId="Heading8">
    <w:name w:val="heading 8"/>
    <w:basedOn w:val="Normal"/>
    <w:next w:val="Normal"/>
    <w:link w:val="Heading8Char"/>
    <w:qFormat/>
    <w:rsid w:val="00F77074"/>
    <w:pPr>
      <w:keepNext/>
      <w:numPr>
        <w:ilvl w:val="7"/>
        <w:numId w:val="1"/>
      </w:numPr>
      <w:spacing w:after="0" w:line="240" w:lineRule="auto"/>
      <w:outlineLvl w:val="7"/>
    </w:pPr>
    <w:rPr>
      <w:rFonts w:eastAsia="Times New Roman"/>
      <w:b/>
      <w:sz w:val="18"/>
    </w:rPr>
  </w:style>
  <w:style w:type="paragraph" w:styleId="Heading9">
    <w:name w:val="heading 9"/>
    <w:basedOn w:val="Normal"/>
    <w:next w:val="Normal"/>
    <w:link w:val="Heading9Char"/>
    <w:qFormat/>
    <w:rsid w:val="00F77074"/>
    <w:pPr>
      <w:keepNext/>
      <w:numPr>
        <w:ilvl w:val="8"/>
        <w:numId w:val="1"/>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074"/>
    <w:rPr>
      <w:rFonts w:ascii="Times New Roman" w:eastAsia="Calibri" w:hAnsi="Times New Roman" w:cs="Times New Roman"/>
      <w:kern w:val="0"/>
      <w:sz w:val="28"/>
      <w:lang w:val="en-GB" w:eastAsia="lt-LT"/>
      <w14:ligatures w14:val="none"/>
    </w:rPr>
  </w:style>
  <w:style w:type="character" w:customStyle="1" w:styleId="Heading2Char">
    <w:name w:val="Heading 2 Char"/>
    <w:basedOn w:val="DefaultParagraphFont"/>
    <w:link w:val="Heading2"/>
    <w:rsid w:val="00F77074"/>
    <w:rPr>
      <w:rFonts w:ascii="Times New Roman" w:eastAsia="Times New Roman" w:hAnsi="Times New Roman" w:cs="Times New Roman"/>
      <w:kern w:val="0"/>
      <w:sz w:val="24"/>
      <w:szCs w:val="20"/>
      <w:lang w:val="en-GB" w:eastAsia="lt-LT"/>
      <w14:ligatures w14:val="none"/>
    </w:rPr>
  </w:style>
  <w:style w:type="character" w:customStyle="1" w:styleId="Heading3Char">
    <w:name w:val="Heading 3 Char"/>
    <w:basedOn w:val="DefaultParagraphFont"/>
    <w:link w:val="Heading3"/>
    <w:rsid w:val="00F77074"/>
    <w:rPr>
      <w:rFonts w:ascii="Times New Roman" w:eastAsia="Times New Roman" w:hAnsi="Times New Roman" w:cs="Times New Roman"/>
      <w:kern w:val="0"/>
      <w:sz w:val="24"/>
      <w:szCs w:val="20"/>
      <w:lang w:val="en-GB" w:eastAsia="lt-LT"/>
      <w14:ligatures w14:val="none"/>
    </w:rPr>
  </w:style>
  <w:style w:type="character" w:customStyle="1" w:styleId="Heading4Char">
    <w:name w:val="Heading 4 Char"/>
    <w:basedOn w:val="DefaultParagraphFont"/>
    <w:link w:val="Heading4"/>
    <w:rsid w:val="00F77074"/>
    <w:rPr>
      <w:rFonts w:ascii="Times New Roman" w:eastAsia="Times New Roman" w:hAnsi="Times New Roman" w:cs="Times New Roman"/>
      <w:b/>
      <w:kern w:val="0"/>
      <w:sz w:val="44"/>
      <w:szCs w:val="20"/>
      <w:lang w:val="en-GB" w:eastAsia="lt-LT"/>
      <w14:ligatures w14:val="none"/>
    </w:rPr>
  </w:style>
  <w:style w:type="character" w:customStyle="1" w:styleId="Heading5Char">
    <w:name w:val="Heading 5 Char"/>
    <w:basedOn w:val="DefaultParagraphFont"/>
    <w:link w:val="Heading5"/>
    <w:rsid w:val="00F77074"/>
    <w:rPr>
      <w:rFonts w:ascii="Times New Roman" w:eastAsia="Times New Roman" w:hAnsi="Times New Roman" w:cs="Times New Roman"/>
      <w:b/>
      <w:kern w:val="0"/>
      <w:sz w:val="40"/>
      <w:szCs w:val="20"/>
      <w:lang w:val="en-GB" w:eastAsia="lt-LT"/>
      <w14:ligatures w14:val="none"/>
    </w:rPr>
  </w:style>
  <w:style w:type="character" w:customStyle="1" w:styleId="Heading6Char">
    <w:name w:val="Heading 6 Char"/>
    <w:basedOn w:val="DefaultParagraphFont"/>
    <w:link w:val="Heading6"/>
    <w:rsid w:val="00F77074"/>
    <w:rPr>
      <w:rFonts w:ascii="Times New Roman" w:eastAsia="Times New Roman" w:hAnsi="Times New Roman" w:cs="Times New Roman"/>
      <w:b/>
      <w:kern w:val="0"/>
      <w:sz w:val="36"/>
      <w:szCs w:val="20"/>
      <w:lang w:val="en-GB" w:eastAsia="lt-LT"/>
      <w14:ligatures w14:val="none"/>
    </w:rPr>
  </w:style>
  <w:style w:type="character" w:customStyle="1" w:styleId="Heading7Char">
    <w:name w:val="Heading 7 Char"/>
    <w:basedOn w:val="DefaultParagraphFont"/>
    <w:link w:val="Heading7"/>
    <w:rsid w:val="00F77074"/>
    <w:rPr>
      <w:rFonts w:ascii="Times New Roman" w:eastAsia="Times New Roman" w:hAnsi="Times New Roman" w:cs="Times New Roman"/>
      <w:kern w:val="0"/>
      <w:sz w:val="48"/>
      <w:szCs w:val="20"/>
      <w:lang w:val="en-GB" w:eastAsia="lt-LT"/>
      <w14:ligatures w14:val="none"/>
    </w:rPr>
  </w:style>
  <w:style w:type="character" w:customStyle="1" w:styleId="Heading8Char">
    <w:name w:val="Heading 8 Char"/>
    <w:basedOn w:val="DefaultParagraphFont"/>
    <w:link w:val="Heading8"/>
    <w:rsid w:val="00F77074"/>
    <w:rPr>
      <w:rFonts w:ascii="Times New Roman" w:eastAsia="Times New Roman" w:hAnsi="Times New Roman" w:cs="Times New Roman"/>
      <w:b/>
      <w:kern w:val="0"/>
      <w:sz w:val="18"/>
      <w:szCs w:val="20"/>
      <w:lang w:val="en-GB" w:eastAsia="lt-LT"/>
      <w14:ligatures w14:val="none"/>
    </w:rPr>
  </w:style>
  <w:style w:type="character" w:customStyle="1" w:styleId="Heading9Char">
    <w:name w:val="Heading 9 Char"/>
    <w:basedOn w:val="DefaultParagraphFont"/>
    <w:link w:val="Heading9"/>
    <w:rsid w:val="00F77074"/>
    <w:rPr>
      <w:rFonts w:ascii="Times New Roman" w:eastAsia="Times New Roman" w:hAnsi="Times New Roman" w:cs="Times New Roman"/>
      <w:kern w:val="0"/>
      <w:sz w:val="40"/>
      <w:szCs w:val="20"/>
      <w:lang w:val="en-GB" w:eastAsia="lt-LT"/>
      <w14:ligatures w14:val="none"/>
    </w:rPr>
  </w:style>
  <w:style w:type="paragraph" w:customStyle="1" w:styleId="Style9">
    <w:name w:val="Style9"/>
    <w:basedOn w:val="Heading1"/>
    <w:link w:val="Style9Char"/>
    <w:qFormat/>
    <w:rsid w:val="00F77074"/>
    <w:pPr>
      <w:numPr>
        <w:numId w:val="0"/>
      </w:numPr>
      <w:ind w:left="720"/>
    </w:pPr>
    <w:rPr>
      <w:b/>
      <w:lang w:eastAsia="en-US"/>
    </w:rPr>
  </w:style>
  <w:style w:type="character" w:customStyle="1" w:styleId="Style9Char">
    <w:name w:val="Style9 Char"/>
    <w:link w:val="Style9"/>
    <w:rsid w:val="00F77074"/>
    <w:rPr>
      <w:rFonts w:ascii="Times New Roman" w:eastAsia="Calibri" w:hAnsi="Times New Roman" w:cs="Times New Roman"/>
      <w:b/>
      <w:kern w:val="0"/>
      <w:sz w:val="2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5390</Words>
  <Characters>3073</Characters>
  <Application>Microsoft Office Word</Application>
  <DocSecurity>0</DocSecurity>
  <Lines>25</Lines>
  <Paragraphs>16</Paragraphs>
  <ScaleCrop>false</ScaleCrop>
  <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3</cp:revision>
  <dcterms:created xsi:type="dcterms:W3CDTF">2024-12-11T07:07:00Z</dcterms:created>
  <dcterms:modified xsi:type="dcterms:W3CDTF">2024-12-11T07:37:00Z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2024-12-11T07:08:05Z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0a9dde0f-e692-4d7a-8d89-7dfa66ca9e92</vt:lpwstr>
  </property>
  <property fmtid="{D5CDD505-2E9C-101B-9397-08002B2CF9AE}" pid="8" name="MSIP_Label_e5564178-1ca1-4992-b45e-fdaf9919e704_ContentBits">
    <vt:lpwstr>0</vt:lpwstr>
  </property>
</Properties>
</file>